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5" w:rsidRPr="00703ABF" w:rsidRDefault="00B6481B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1D6A95" w:rsidRPr="00703ABF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Pr="00703ABF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1D6A95" w:rsidRPr="00703ABF" w:rsidRDefault="008D1F20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május 3-</w:t>
      </w:r>
      <w:bookmarkStart w:id="0" w:name="_GoBack"/>
      <w:bookmarkEnd w:id="0"/>
      <w:r w:rsidR="001D6A95" w:rsidRPr="00703ABF">
        <w:rPr>
          <w:rFonts w:ascii="Times New Roman" w:hAnsi="Times New Roman" w:cs="Times New Roman"/>
          <w:b/>
          <w:sz w:val="24"/>
          <w:szCs w:val="24"/>
        </w:rPr>
        <w:t>i nyilvános ülésére.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Köveskál és Térsége Óvoda Társulás Társulási megállapodás módosítása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Keszler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Gyula</w:t>
      </w:r>
      <w:r w:rsidRPr="00703AB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Előkészítette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3ABF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BF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703ABF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03ABF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A95" w:rsidRPr="00703ABF" w:rsidRDefault="001D6A95" w:rsidP="001D6A9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3ABF">
        <w:rPr>
          <w:rFonts w:ascii="Times New Roman" w:hAnsi="Times New Roman" w:cs="Times New Roman"/>
          <w:sz w:val="24"/>
          <w:szCs w:val="24"/>
        </w:rPr>
        <w:t>előterjesztő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dr .Szabó Tímea jegyző</w:t>
      </w:r>
    </w:p>
    <w:p w:rsidR="001D6A95" w:rsidRDefault="001D6A95" w:rsidP="008A789E">
      <w:pPr>
        <w:rPr>
          <w:rFonts w:ascii="Times New Roman" w:hAnsi="Times New Roman" w:cs="Times New Roman"/>
          <w:sz w:val="24"/>
          <w:szCs w:val="24"/>
        </w:rPr>
      </w:pP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évben felmerült a Társulás Elnökének javaslatára, hogy módosítani, pontosítani szükséges a Társulási megállapodás azon részét, amely a költségvetési keret feletti kötelezettségvállalást és teljesítésigazolást hivatott szabályozni.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szabályozás vonatkozásában ez idáig a kötelezettségvállalás és a teljesítésigazolás joga a gyakorlat és az Alapító okirat értelmében a költségvetési szerv vezetőjét illette meg. 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probléma a beruházások és felújítások vonatkozásában merült fel, ami alapján az alapító okiratban foglaltakhoz igazítva a Társulási megállapodásban pontosította a kötelezettségvállalás és teljesítésigazolás kérdését, külön kiemelve a beruházásokat és felújításokat.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szabályozás az alapító okirat szerint, a költségvetési szerv vonatkozásában, a szakmai célú költségvetési keret feletti kötelezettségvállalást és teljesítésigazolást szabályozza. A Társulási megállapodásban pontosításra került, miszerint a szakmai célú költségvetési keret a teljes költségvetési keretet magában foglalja, a beruházás és felújítás kivételével.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 és felújítás esetében a Társulási Tanács Elnökét külön jóváhagyási jogosultság és kötelezettség illeti meg a költségvetési szerv vezetője mellett a kötelezettségvállalás és teljesítésigazolás vonatkozásában.</w:t>
      </w:r>
    </w:p>
    <w:p w:rsidR="00DC74C0" w:rsidRDefault="00DC74C0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a 6/2017.(II.23.) KTOT számú határozatában a Társulási Megállapodás módosítását elfogadásra javasolta.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</w:t>
      </w:r>
      <w:r w:rsidR="00DC74C0">
        <w:rPr>
          <w:rFonts w:ascii="Times New Roman" w:hAnsi="Times New Roman" w:cs="Times New Roman"/>
          <w:sz w:val="24"/>
          <w:szCs w:val="24"/>
        </w:rPr>
        <w:t>em a Tisztelt Képviselő-testületet</w:t>
      </w:r>
      <w:r>
        <w:rPr>
          <w:rFonts w:ascii="Times New Roman" w:hAnsi="Times New Roman" w:cs="Times New Roman"/>
          <w:sz w:val="24"/>
          <w:szCs w:val="24"/>
        </w:rPr>
        <w:t>, hogy az előterjesztést megvitatni szíveskedjenek.</w:t>
      </w: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</w:p>
    <w:p w:rsidR="008A789E" w:rsidRDefault="008A789E" w:rsidP="008A789E">
      <w:pPr>
        <w:rPr>
          <w:rFonts w:ascii="Times New Roman" w:hAnsi="Times New Roman" w:cs="Times New Roman"/>
          <w:sz w:val="24"/>
          <w:szCs w:val="24"/>
        </w:rPr>
      </w:pPr>
    </w:p>
    <w:p w:rsidR="00DC74C0" w:rsidRDefault="00DC74C0" w:rsidP="008A789E">
      <w:pPr>
        <w:rPr>
          <w:rFonts w:ascii="Times New Roman" w:hAnsi="Times New Roman" w:cs="Times New Roman"/>
          <w:sz w:val="24"/>
          <w:szCs w:val="24"/>
        </w:rPr>
      </w:pPr>
    </w:p>
    <w:p w:rsidR="008A789E" w:rsidRDefault="008A789E" w:rsidP="008A789E">
      <w:pPr>
        <w:rPr>
          <w:rFonts w:ascii="Times New Roman" w:hAnsi="Times New Roman" w:cs="Times New Roman"/>
          <w:b/>
          <w:sz w:val="24"/>
          <w:szCs w:val="24"/>
        </w:rPr>
      </w:pPr>
      <w:r w:rsidRPr="00684A5D">
        <w:rPr>
          <w:rFonts w:ascii="Times New Roman" w:hAnsi="Times New Roman" w:cs="Times New Roman"/>
          <w:b/>
          <w:sz w:val="24"/>
          <w:szCs w:val="24"/>
        </w:rPr>
        <w:lastRenderedPageBreak/>
        <w:t>Határozati javaslat:</w:t>
      </w:r>
    </w:p>
    <w:p w:rsidR="00852AFF" w:rsidRDefault="00852AFF" w:rsidP="00852A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Köveskál és Térsége Óvoda Társulás Társulási megállapodás módosításáról</w:t>
      </w:r>
    </w:p>
    <w:p w:rsidR="008A789E" w:rsidRDefault="001D6A95" w:rsidP="008A7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 Község Önkormányzata Képviselő-testülete</w:t>
      </w:r>
      <w:r w:rsidR="008A789E">
        <w:rPr>
          <w:rFonts w:ascii="Times New Roman" w:hAnsi="Times New Roman" w:cs="Times New Roman"/>
          <w:b/>
          <w:sz w:val="24"/>
          <w:szCs w:val="24"/>
        </w:rPr>
        <w:t xml:space="preserve"> a Köveskál és Térsége Óvoda Társulás Társulási </w:t>
      </w:r>
      <w:r w:rsidR="00852AFF">
        <w:rPr>
          <w:rFonts w:ascii="Times New Roman" w:hAnsi="Times New Roman" w:cs="Times New Roman"/>
          <w:b/>
          <w:sz w:val="24"/>
          <w:szCs w:val="24"/>
        </w:rPr>
        <w:t>M</w:t>
      </w:r>
      <w:r w:rsidR="008A789E">
        <w:rPr>
          <w:rFonts w:ascii="Times New Roman" w:hAnsi="Times New Roman" w:cs="Times New Roman"/>
          <w:b/>
          <w:sz w:val="24"/>
          <w:szCs w:val="24"/>
        </w:rPr>
        <w:t>egállapodás módosítását az előterjesztés szerinti tar</w:t>
      </w:r>
      <w:r w:rsidR="00852AFF">
        <w:rPr>
          <w:rFonts w:ascii="Times New Roman" w:hAnsi="Times New Roman" w:cs="Times New Roman"/>
          <w:b/>
          <w:sz w:val="24"/>
          <w:szCs w:val="24"/>
        </w:rPr>
        <w:t xml:space="preserve">talommal </w:t>
      </w:r>
      <w:r>
        <w:rPr>
          <w:rFonts w:ascii="Times New Roman" w:hAnsi="Times New Roman" w:cs="Times New Roman"/>
          <w:b/>
          <w:sz w:val="24"/>
          <w:szCs w:val="24"/>
        </w:rPr>
        <w:t>elfogadja.</w:t>
      </w:r>
    </w:p>
    <w:p w:rsidR="008A789E" w:rsidRDefault="0099095A" w:rsidP="008A7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Felkéri a </w:t>
      </w:r>
      <w:r w:rsidR="001D6A95">
        <w:rPr>
          <w:rFonts w:ascii="Times New Roman" w:hAnsi="Times New Roman" w:cs="Times New Roman"/>
          <w:b/>
          <w:sz w:val="24"/>
          <w:szCs w:val="24"/>
        </w:rPr>
        <w:t>Polgármestert</w:t>
      </w:r>
      <w:r w:rsidR="008A789E">
        <w:rPr>
          <w:rFonts w:ascii="Times New Roman" w:hAnsi="Times New Roman" w:cs="Times New Roman"/>
          <w:b/>
          <w:sz w:val="24"/>
          <w:szCs w:val="24"/>
        </w:rPr>
        <w:t xml:space="preserve">, hogy a döntésről </w:t>
      </w:r>
      <w:r w:rsidR="001D6A95">
        <w:rPr>
          <w:rFonts w:ascii="Times New Roman" w:hAnsi="Times New Roman" w:cs="Times New Roman"/>
          <w:b/>
          <w:sz w:val="24"/>
          <w:szCs w:val="24"/>
        </w:rPr>
        <w:t>a Társulási Tanács Elnökét értesíteni szíveskedjen.</w:t>
      </w:r>
    </w:p>
    <w:p w:rsidR="008A789E" w:rsidRDefault="001D6A95" w:rsidP="008A789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 Keszler Gyula polgármester</w:t>
      </w:r>
    </w:p>
    <w:p w:rsidR="008A789E" w:rsidRPr="00684A5D" w:rsidRDefault="00852AFF" w:rsidP="008A789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2017. május 15. </w:t>
      </w:r>
    </w:p>
    <w:p w:rsidR="008A789E" w:rsidRPr="00684A5D" w:rsidRDefault="008A789E" w:rsidP="008A789E">
      <w:pPr>
        <w:rPr>
          <w:rFonts w:ascii="Times New Roman" w:hAnsi="Times New Roman" w:cs="Times New Roman"/>
          <w:b/>
          <w:sz w:val="24"/>
          <w:szCs w:val="24"/>
        </w:rPr>
      </w:pPr>
    </w:p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9E"/>
    <w:rsid w:val="00020283"/>
    <w:rsid w:val="001D6A95"/>
    <w:rsid w:val="004E7204"/>
    <w:rsid w:val="007570BC"/>
    <w:rsid w:val="00852AFF"/>
    <w:rsid w:val="008A789E"/>
    <w:rsid w:val="008D1F20"/>
    <w:rsid w:val="0099095A"/>
    <w:rsid w:val="00B6481B"/>
    <w:rsid w:val="00DC74C0"/>
    <w:rsid w:val="00E15834"/>
    <w:rsid w:val="00E766DB"/>
    <w:rsid w:val="00E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536B-5CD7-47F7-B6B1-DADEE40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8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5</cp:revision>
  <dcterms:created xsi:type="dcterms:W3CDTF">2017-04-06T12:49:00Z</dcterms:created>
  <dcterms:modified xsi:type="dcterms:W3CDTF">2017-04-28T08:18:00Z</dcterms:modified>
</cp:coreProperties>
</file>