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B3" w:rsidRPr="00610E63" w:rsidRDefault="00C77038" w:rsidP="00610E63">
      <w:pPr>
        <w:jc w:val="center"/>
        <w:rPr>
          <w:b/>
          <w:sz w:val="24"/>
          <w:szCs w:val="24"/>
        </w:rPr>
      </w:pPr>
      <w:r w:rsidRPr="00610E63">
        <w:rPr>
          <w:b/>
          <w:sz w:val="24"/>
          <w:szCs w:val="24"/>
        </w:rPr>
        <w:t>Előterjesztés</w:t>
      </w:r>
    </w:p>
    <w:p w:rsidR="00C77038" w:rsidRPr="00610E63" w:rsidRDefault="00C77038" w:rsidP="00610E63">
      <w:pPr>
        <w:jc w:val="both"/>
        <w:rPr>
          <w:sz w:val="24"/>
          <w:szCs w:val="24"/>
        </w:rPr>
      </w:pPr>
    </w:p>
    <w:p w:rsidR="00C77038" w:rsidRPr="00610E63" w:rsidRDefault="00C77038" w:rsidP="00610E63">
      <w:pPr>
        <w:jc w:val="both"/>
        <w:rPr>
          <w:sz w:val="24"/>
          <w:szCs w:val="24"/>
        </w:rPr>
      </w:pPr>
      <w:r w:rsidRPr="00610E63">
        <w:rPr>
          <w:sz w:val="24"/>
          <w:szCs w:val="24"/>
        </w:rPr>
        <w:t>Tárgy: Káli-medence Idősek Otthona Mindszentkálla Intézmény intézményvezető munkakör betöltése</w:t>
      </w:r>
    </w:p>
    <w:p w:rsidR="00C77038" w:rsidRPr="00610E63" w:rsidRDefault="00C77038" w:rsidP="00610E63">
      <w:pPr>
        <w:jc w:val="both"/>
        <w:rPr>
          <w:sz w:val="24"/>
          <w:szCs w:val="24"/>
        </w:rPr>
      </w:pPr>
    </w:p>
    <w:p w:rsidR="00C77038" w:rsidRPr="00610E63" w:rsidRDefault="00C77038" w:rsidP="00610E63">
      <w:pPr>
        <w:jc w:val="both"/>
        <w:rPr>
          <w:sz w:val="24"/>
          <w:szCs w:val="24"/>
        </w:rPr>
      </w:pPr>
      <w:r w:rsidRPr="00610E63">
        <w:rPr>
          <w:sz w:val="24"/>
          <w:szCs w:val="24"/>
        </w:rPr>
        <w:t>Tisztelt Képviselő-testület!</w:t>
      </w:r>
    </w:p>
    <w:p w:rsidR="00C77038" w:rsidRPr="00610E63" w:rsidRDefault="00C77038" w:rsidP="00610E63">
      <w:pPr>
        <w:jc w:val="both"/>
        <w:rPr>
          <w:sz w:val="24"/>
          <w:szCs w:val="24"/>
        </w:rPr>
      </w:pPr>
    </w:p>
    <w:p w:rsidR="00C77038" w:rsidRPr="00610E63" w:rsidRDefault="00C77038" w:rsidP="00610E63">
      <w:pPr>
        <w:jc w:val="both"/>
        <w:rPr>
          <w:sz w:val="24"/>
          <w:szCs w:val="24"/>
        </w:rPr>
      </w:pPr>
      <w:r w:rsidRPr="00610E63">
        <w:rPr>
          <w:sz w:val="24"/>
          <w:szCs w:val="24"/>
        </w:rPr>
        <w:t>A Káli-medence Idősek Otthona Mindszentkálla intézmény intézményvezetői munkakör betöltésére vonatkozó Mindszentkálla Község Önkormányzata Képviselő-testületének 52/2016. (V. 11.) határozatában a Képviselő-testület döntött az intézményvezetőről Kis Tóth Diána személyében, akit az intézmény szociális és mentálhigiénés munkatárs munkakörbe határozatlan időre, ezzel egyidejűleg 5 év határozott időre az intézményvezetői feladatok ellátásával bízott meg. További döntéshez szükséges információk hiányában akkor úgy határozott, hogy egy későbbi időpontban, külön határozatban dönt a kinevezés kezdő időpontjáról, valamint az intézményvezető illetményének meghatározásáról.</w:t>
      </w:r>
    </w:p>
    <w:p w:rsidR="00C77038" w:rsidRPr="001A2FA0" w:rsidRDefault="00C77038" w:rsidP="00610E63">
      <w:pPr>
        <w:rPr>
          <w:b/>
          <w:i/>
        </w:rPr>
      </w:pPr>
      <w:r w:rsidRPr="001A2FA0">
        <w:rPr>
          <w:b/>
          <w:i/>
        </w:rPr>
        <w:t>Határozati javaslat:</w:t>
      </w:r>
    </w:p>
    <w:p w:rsidR="00C77038" w:rsidRPr="00BD11B7" w:rsidRDefault="00C77038" w:rsidP="00610E63">
      <w:pPr>
        <w:tabs>
          <w:tab w:val="left" w:pos="2580"/>
        </w:tabs>
        <w:jc w:val="center"/>
      </w:pPr>
    </w:p>
    <w:p w:rsidR="00C77038" w:rsidRPr="003F651D" w:rsidRDefault="00C77038" w:rsidP="00610E63">
      <w:pPr>
        <w:pStyle w:val="lfej"/>
        <w:jc w:val="center"/>
        <w:rPr>
          <w:b/>
        </w:rPr>
      </w:pPr>
      <w:r>
        <w:rPr>
          <w:b/>
        </w:rPr>
        <w:t xml:space="preserve">MINDSZENTKÁLLA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C77038" w:rsidRPr="003F651D" w:rsidRDefault="00C77038" w:rsidP="00610E63">
      <w:pPr>
        <w:pStyle w:val="lfej"/>
        <w:jc w:val="center"/>
        <w:rPr>
          <w:b/>
        </w:rPr>
      </w:pPr>
    </w:p>
    <w:p w:rsidR="00C77038" w:rsidRPr="003F651D" w:rsidRDefault="00C77038" w:rsidP="00610E63">
      <w:pPr>
        <w:pStyle w:val="lfej"/>
        <w:jc w:val="center"/>
        <w:rPr>
          <w:b/>
        </w:rPr>
      </w:pPr>
      <w:r w:rsidRPr="003F651D">
        <w:rPr>
          <w:b/>
        </w:rPr>
        <w:t>…/20</w:t>
      </w:r>
      <w:r>
        <w:rPr>
          <w:b/>
        </w:rPr>
        <w:t>16.</w:t>
      </w:r>
      <w:r w:rsidRPr="003F651D">
        <w:rPr>
          <w:b/>
        </w:rPr>
        <w:t xml:space="preserve"> HATÁROZATA</w:t>
      </w:r>
    </w:p>
    <w:p w:rsidR="00C77038" w:rsidRPr="003F651D" w:rsidRDefault="00C77038" w:rsidP="00610E63">
      <w:pPr>
        <w:pStyle w:val="lfej"/>
        <w:jc w:val="center"/>
        <w:rPr>
          <w:b/>
        </w:rPr>
      </w:pPr>
    </w:p>
    <w:p w:rsidR="00C77038" w:rsidRDefault="00C77038" w:rsidP="00610E63">
      <w:pPr>
        <w:pStyle w:val="lfej"/>
        <w:jc w:val="center"/>
        <w:rPr>
          <w:b/>
          <w:i/>
        </w:rPr>
      </w:pPr>
      <w:r>
        <w:rPr>
          <w:b/>
          <w:i/>
        </w:rPr>
        <w:t>Intézményvezető kinevezéséről</w:t>
      </w:r>
    </w:p>
    <w:p w:rsidR="00C77038" w:rsidRDefault="00C77038" w:rsidP="00610E63">
      <w:pPr>
        <w:pStyle w:val="lfej"/>
        <w:jc w:val="both"/>
        <w:rPr>
          <w:b/>
          <w:i/>
        </w:rPr>
      </w:pPr>
    </w:p>
    <w:p w:rsidR="00C77038" w:rsidRDefault="00C77038" w:rsidP="00610E63">
      <w:pPr>
        <w:pStyle w:val="lfej"/>
        <w:jc w:val="both"/>
      </w:pPr>
      <w:r>
        <w:t xml:space="preserve">Mindszentkálla Község Önkormányzata Képviselő-testülete a Káli-medence Idősek Otthona Mindszentkálla intézmény </w:t>
      </w:r>
      <w:r w:rsidR="00CE56A8">
        <w:t>s</w:t>
      </w:r>
      <w:r>
        <w:t>zociális és mentálhigiénés munkatárs munkakör</w:t>
      </w:r>
      <w:r w:rsidR="00CE56A8">
        <w:t>é</w:t>
      </w:r>
      <w:r>
        <w:t xml:space="preserve">be </w:t>
      </w:r>
      <w:r w:rsidR="00CE56A8">
        <w:t xml:space="preserve">Kiss Tóth Diánát </w:t>
      </w:r>
      <w:r>
        <w:t>2016. augusztus 1. napjától nevezi ki határozatlan időre,</w:t>
      </w:r>
      <w:r w:rsidR="00CE56A8">
        <w:t xml:space="preserve"> és</w:t>
      </w:r>
      <w:r>
        <w:t xml:space="preserve"> ezzel egyidejűleg 5 év határozott időre</w:t>
      </w:r>
      <w:r w:rsidR="00CE56A8">
        <w:t xml:space="preserve"> (2016. augusztus 1-jétől 2021. július 31-éig)</w:t>
      </w:r>
      <w:r>
        <w:t xml:space="preserve"> megbízza az intézményvezetői feladatok ellátásával.</w:t>
      </w:r>
    </w:p>
    <w:p w:rsidR="00610E63" w:rsidRDefault="00610E63" w:rsidP="00610E63">
      <w:pPr>
        <w:pStyle w:val="lfej"/>
        <w:jc w:val="both"/>
      </w:pPr>
    </w:p>
    <w:p w:rsidR="00C77038" w:rsidRDefault="00C77038" w:rsidP="00610E63">
      <w:pPr>
        <w:pStyle w:val="lfej"/>
        <w:jc w:val="both"/>
      </w:pPr>
      <w:r>
        <w:t xml:space="preserve">A Képviselő-testület </w:t>
      </w:r>
      <w:r w:rsidR="00610E63">
        <w:t xml:space="preserve">Kis Tóth Diána </w:t>
      </w:r>
      <w:r>
        <w:t xml:space="preserve">illetményét </w:t>
      </w:r>
      <w:r w:rsidR="00610E63">
        <w:t xml:space="preserve">bruttó </w:t>
      </w:r>
      <w:r w:rsidR="00610E63">
        <w:rPr>
          <w:i/>
        </w:rPr>
        <w:t>270.343</w:t>
      </w:r>
      <w:r>
        <w:t xml:space="preserve"> Ft-ban állapítja meg, mely az alábbiak szerint tevődik össze:</w:t>
      </w:r>
    </w:p>
    <w:p w:rsidR="00C77038" w:rsidRDefault="00C77038" w:rsidP="00610E63">
      <w:pPr>
        <w:pStyle w:val="lfej"/>
        <w:jc w:val="both"/>
      </w:pPr>
      <w:r>
        <w:t xml:space="preserve">- garantált illetmény: </w:t>
      </w:r>
      <w:r w:rsidR="00610E63">
        <w:t>155.258</w:t>
      </w:r>
      <w:r>
        <w:t xml:space="preserve"> Ft </w:t>
      </w:r>
    </w:p>
    <w:p w:rsidR="00C77038" w:rsidRDefault="00C77038" w:rsidP="00610E63">
      <w:pPr>
        <w:pStyle w:val="lfej"/>
        <w:jc w:val="both"/>
      </w:pPr>
      <w:r>
        <w:t>- magasabb vezetői pótlék: 50. 000 Ft</w:t>
      </w:r>
    </w:p>
    <w:p w:rsidR="00C77038" w:rsidRDefault="00C77038" w:rsidP="00610E63">
      <w:pPr>
        <w:pStyle w:val="lfej"/>
        <w:jc w:val="both"/>
      </w:pPr>
      <w:r>
        <w:t>- munkahelyi pótlék: 24. 000 Ft</w:t>
      </w:r>
    </w:p>
    <w:p w:rsidR="00C77038" w:rsidRDefault="00C77038" w:rsidP="00610E63">
      <w:pPr>
        <w:pStyle w:val="lfej"/>
        <w:jc w:val="both"/>
      </w:pPr>
      <w:r>
        <w:t xml:space="preserve">- ágazati pótlék: </w:t>
      </w:r>
      <w:r w:rsidR="00610E63">
        <w:t>10.400</w:t>
      </w:r>
      <w:r>
        <w:t xml:space="preserve"> Ft</w:t>
      </w:r>
    </w:p>
    <w:p w:rsidR="00C77038" w:rsidRDefault="00C77038" w:rsidP="00610E63">
      <w:pPr>
        <w:pStyle w:val="lfej"/>
        <w:jc w:val="both"/>
      </w:pPr>
      <w:r>
        <w:t xml:space="preserve">- kiegészítő pótlék: </w:t>
      </w:r>
      <w:r w:rsidR="00610E63">
        <w:t>30.685</w:t>
      </w:r>
      <w:r>
        <w:t xml:space="preserve"> Ft</w:t>
      </w:r>
      <w:bookmarkStart w:id="0" w:name="_GoBack"/>
      <w:bookmarkEnd w:id="0"/>
    </w:p>
    <w:p w:rsidR="00C77038" w:rsidRDefault="00C77038" w:rsidP="00610E63">
      <w:pPr>
        <w:pStyle w:val="lfej"/>
        <w:jc w:val="both"/>
      </w:pPr>
    </w:p>
    <w:p w:rsidR="00C77038" w:rsidRDefault="00C77038" w:rsidP="00610E63">
      <w:pPr>
        <w:pStyle w:val="lfej"/>
        <w:jc w:val="both"/>
      </w:pPr>
      <w:r>
        <w:t>Felkéri a polgármestert a jogviszony létesítéshez szükséges intézkedések megtételére.</w:t>
      </w:r>
    </w:p>
    <w:p w:rsidR="00C77038" w:rsidRDefault="00C77038" w:rsidP="00610E63">
      <w:pPr>
        <w:pStyle w:val="lfej"/>
        <w:jc w:val="both"/>
      </w:pPr>
    </w:p>
    <w:p w:rsidR="00C77038" w:rsidRDefault="00C77038" w:rsidP="00610E63">
      <w:pPr>
        <w:pStyle w:val="lfej"/>
        <w:jc w:val="both"/>
      </w:pPr>
      <w:r>
        <w:t>Felelős: Keszler Gyula, polgármester</w:t>
      </w:r>
    </w:p>
    <w:p w:rsidR="00C77038" w:rsidRDefault="00C77038" w:rsidP="00610E63">
      <w:pPr>
        <w:pStyle w:val="lfej"/>
        <w:jc w:val="both"/>
      </w:pPr>
      <w:r>
        <w:t>Határidő: 2016.</w:t>
      </w:r>
      <w:r w:rsidR="00CE56A8">
        <w:t xml:space="preserve"> augusztus 1. </w:t>
      </w:r>
    </w:p>
    <w:p w:rsidR="00C77038" w:rsidRDefault="00C77038" w:rsidP="00610E63">
      <w:pPr>
        <w:jc w:val="both"/>
      </w:pPr>
    </w:p>
    <w:sectPr w:rsidR="00C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38"/>
    <w:rsid w:val="00610E63"/>
    <w:rsid w:val="009769B3"/>
    <w:rsid w:val="00C77038"/>
    <w:rsid w:val="00C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3EC2-26CC-4C17-A201-97897E5C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70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7703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Éva</dc:creator>
  <cp:keywords/>
  <dc:description/>
  <cp:lastModifiedBy>Dr. Szabó Tímea</cp:lastModifiedBy>
  <cp:revision>2</cp:revision>
  <dcterms:created xsi:type="dcterms:W3CDTF">2016-07-12T11:02:00Z</dcterms:created>
  <dcterms:modified xsi:type="dcterms:W3CDTF">2016-07-15T08:44:00Z</dcterms:modified>
</cp:coreProperties>
</file>