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571" w:rsidRPr="00F67B05" w:rsidRDefault="00E02571" w:rsidP="0075070D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  <w:sz w:val="28"/>
          <w:szCs w:val="28"/>
        </w:rPr>
      </w:pPr>
      <w:r w:rsidRPr="00F67B05">
        <w:rPr>
          <w:b/>
          <w:sz w:val="28"/>
          <w:szCs w:val="28"/>
        </w:rPr>
        <w:t xml:space="preserve">E </w:t>
      </w:r>
      <w:r w:rsidR="00B85DE8">
        <w:rPr>
          <w:b/>
          <w:sz w:val="28"/>
          <w:szCs w:val="28"/>
        </w:rPr>
        <w:t>L Ő T E R J E S Z T É S</w:t>
      </w:r>
    </w:p>
    <w:p w:rsidR="00E02571" w:rsidRPr="00177E08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</w:p>
    <w:p w:rsidR="00E02571" w:rsidRPr="00177E08" w:rsidRDefault="00E02571" w:rsidP="009F4107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center"/>
        <w:rPr>
          <w:b/>
        </w:rPr>
      </w:pPr>
      <w:r>
        <w:rPr>
          <w:b/>
        </w:rPr>
        <w:t>Mindszentkálla</w:t>
      </w:r>
      <w:r w:rsidR="00B85DE8">
        <w:rPr>
          <w:b/>
        </w:rPr>
        <w:t xml:space="preserve"> </w:t>
      </w:r>
      <w:r>
        <w:rPr>
          <w:b/>
        </w:rPr>
        <w:t>K</w:t>
      </w:r>
      <w:r w:rsidRPr="00177E08">
        <w:rPr>
          <w:b/>
        </w:rPr>
        <w:t>özségi Önkormányzat</w:t>
      </w:r>
      <w:r>
        <w:rPr>
          <w:b/>
        </w:rPr>
        <w:t>a</w:t>
      </w:r>
      <w:r w:rsidRPr="00177E08">
        <w:rPr>
          <w:b/>
        </w:rPr>
        <w:t xml:space="preserve"> </w:t>
      </w:r>
      <w:r w:rsidR="009F4107">
        <w:rPr>
          <w:b/>
        </w:rPr>
        <w:t>Polgármesteri döntéshez</w:t>
      </w:r>
    </w:p>
    <w:p w:rsidR="00E02571" w:rsidRPr="00177E08" w:rsidRDefault="00E02571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E02571" w:rsidRDefault="00E02571" w:rsidP="009F4107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 w:rsidRPr="00177E08">
        <w:rPr>
          <w:b/>
          <w:u w:val="single"/>
        </w:rPr>
        <w:t>Tárgy:</w:t>
      </w:r>
      <w:r>
        <w:rPr>
          <w:b/>
        </w:rPr>
        <w:tab/>
      </w:r>
      <w:r w:rsidR="0075070D">
        <w:rPr>
          <w:b/>
        </w:rPr>
        <w:t xml:space="preserve"> </w:t>
      </w:r>
      <w:r w:rsidR="009930F0">
        <w:rPr>
          <w:b/>
          <w:sz w:val="22"/>
          <w:szCs w:val="22"/>
        </w:rPr>
        <w:t>T</w:t>
      </w:r>
      <w:r w:rsidR="009930F0" w:rsidRPr="00CA5C8F">
        <w:rPr>
          <w:b/>
          <w:sz w:val="22"/>
          <w:szCs w:val="22"/>
        </w:rPr>
        <w:t xml:space="preserve">emetői díjak </w:t>
      </w:r>
      <w:r w:rsidR="009F4107">
        <w:rPr>
          <w:b/>
          <w:sz w:val="22"/>
          <w:szCs w:val="22"/>
        </w:rPr>
        <w:t>felülvizsgálata</w:t>
      </w:r>
    </w:p>
    <w:p w:rsidR="00E02571" w:rsidRPr="00127EC8" w:rsidRDefault="005F4ED5" w:rsidP="00E02571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  <w:r>
        <w:rPr>
          <w:b/>
        </w:rPr>
        <w:t xml:space="preserve">Előkészítette: </w:t>
      </w:r>
      <w:r w:rsidR="009F4107">
        <w:t>Nagy Éva</w:t>
      </w:r>
      <w:r w:rsidR="00E02571" w:rsidRPr="0027723C">
        <w:t xml:space="preserve"> ügyintéző</w:t>
      </w: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3D81">
        <w:t>Jogszabállyal nem ellentétes</w:t>
      </w: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9F4107">
        <w:t xml:space="preserve">                                </w:t>
      </w:r>
      <w:r>
        <w:t>…………………………………</w:t>
      </w:r>
    </w:p>
    <w:p w:rsidR="0027723C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jc w:val="both"/>
      </w:pPr>
      <w:r>
        <w:tab/>
      </w:r>
      <w:r w:rsidRPr="00CC3D81">
        <w:tab/>
      </w:r>
      <w:r w:rsidRPr="00CC3D81">
        <w:tab/>
      </w:r>
      <w:r>
        <w:tab/>
      </w:r>
      <w:r w:rsidRPr="00CC3D81">
        <w:tab/>
      </w:r>
      <w:r w:rsidRPr="00CC3D81">
        <w:tab/>
      </w:r>
      <w:r>
        <w:tab/>
      </w:r>
      <w:r>
        <w:tab/>
        <w:t xml:space="preserve"> </w:t>
      </w:r>
      <w:r w:rsidR="009F4107">
        <w:t xml:space="preserve">        </w:t>
      </w:r>
      <w:r>
        <w:t xml:space="preserve"> </w:t>
      </w:r>
      <w:r w:rsidR="009F4107">
        <w:t>dr. Szabó Tímea</w:t>
      </w:r>
      <w:r w:rsidRPr="00CC3D81">
        <w:t xml:space="preserve"> </w:t>
      </w:r>
    </w:p>
    <w:p w:rsidR="0027723C" w:rsidRPr="00CC3D81" w:rsidRDefault="0027723C" w:rsidP="0027723C">
      <w:pPr>
        <w:pBdr>
          <w:top w:val="single" w:sz="4" w:space="0" w:color="auto" w:shadow="1"/>
          <w:left w:val="single" w:sz="4" w:space="7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ind w:firstLine="708"/>
        <w:jc w:val="both"/>
      </w:pPr>
      <w:r>
        <w:t xml:space="preserve">                                                                                       </w:t>
      </w:r>
      <w:r w:rsidR="009F4107">
        <w:t xml:space="preserve">             jegyző</w:t>
      </w:r>
    </w:p>
    <w:p w:rsidR="00B85DE8" w:rsidRDefault="00B85DE8" w:rsidP="00EE2EB8"/>
    <w:p w:rsidR="00EE2EB8" w:rsidRPr="009F4107" w:rsidRDefault="00EE2EB8" w:rsidP="009F4107">
      <w:pPr>
        <w:jc w:val="both"/>
      </w:pPr>
      <w:r>
        <w:t>A temetőkről és a temetkezésről szóló 1999. XLIII. tv. 41. § (3) bekezdésében található felhatalmazás alapján a települési önkormányzat a temetővel kapcsolatos díjakról az alábbiak szerint rendelkezik:</w:t>
      </w:r>
    </w:p>
    <w:p w:rsidR="00257288" w:rsidRPr="0027723C" w:rsidRDefault="00DA6AB8" w:rsidP="00257288">
      <w:pPr>
        <w:pStyle w:val="NormlWeb"/>
        <w:spacing w:before="0" w:beforeAutospacing="0" w:after="20" w:afterAutospacing="0"/>
        <w:ind w:firstLine="180"/>
        <w:jc w:val="both"/>
        <w:rPr>
          <w:rStyle w:val="apple-converted-space"/>
          <w:rFonts w:ascii="Times" w:hAnsi="Times" w:cs="Times"/>
          <w:i/>
          <w:color w:val="000000"/>
        </w:rPr>
      </w:pPr>
      <w:r>
        <w:rPr>
          <w:rFonts w:ascii="Times" w:hAnsi="Times" w:cs="Times"/>
          <w:b/>
          <w:bCs/>
          <w:i/>
          <w:color w:val="000000"/>
        </w:rPr>
        <w:t>„</w:t>
      </w:r>
      <w:r w:rsidR="00257288" w:rsidRPr="0027723C">
        <w:rPr>
          <w:rFonts w:ascii="Times" w:hAnsi="Times" w:cs="Times"/>
          <w:b/>
          <w:bCs/>
          <w:i/>
          <w:color w:val="000000"/>
        </w:rPr>
        <w:t>40. §</w:t>
      </w:r>
      <w:r w:rsidR="00257288" w:rsidRPr="0027723C">
        <w:rPr>
          <w:rStyle w:val="apple-converted-space"/>
          <w:rFonts w:ascii="Times" w:hAnsi="Times" w:cs="Times"/>
          <w:i/>
          <w:color w:val="000000"/>
        </w:rPr>
        <w:t> 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(2)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 tulajdonosa, köztemető esetén az önkormányzat a temető üzemeltetésével és fenntartásával kapcsolatosan felmerült szükséges és indokolt költségek alapján állapítja meg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a)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 xml:space="preserve">a temetési hely, illetőleg az </w:t>
      </w:r>
      <w:proofErr w:type="spellStart"/>
      <w:r w:rsidRPr="0027723C">
        <w:rPr>
          <w:rFonts w:ascii="Times" w:hAnsi="Times" w:cs="Times"/>
          <w:i/>
          <w:color w:val="000000"/>
        </w:rPr>
        <w:t>újraváltás</w:t>
      </w:r>
      <w:proofErr w:type="spellEnd"/>
      <w:r w:rsidRPr="0027723C">
        <w:rPr>
          <w:rFonts w:ascii="Times" w:hAnsi="Times" w:cs="Times"/>
          <w:i/>
          <w:color w:val="000000"/>
        </w:rPr>
        <w:t xml:space="preserve"> díját,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b)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 xml:space="preserve">a temetkezési szolgáltatók kivételével a temetőben </w:t>
      </w:r>
      <w:proofErr w:type="spellStart"/>
      <w:r w:rsidRPr="0027723C">
        <w:rPr>
          <w:rFonts w:ascii="Times" w:hAnsi="Times" w:cs="Times"/>
          <w:i/>
          <w:color w:val="000000"/>
        </w:rPr>
        <w:t>vállalkozásszerűen</w:t>
      </w:r>
      <w:proofErr w:type="spellEnd"/>
      <w:r w:rsidRPr="0027723C">
        <w:rPr>
          <w:rFonts w:ascii="Times" w:hAnsi="Times" w:cs="Times"/>
          <w:i/>
          <w:color w:val="000000"/>
        </w:rPr>
        <w:t xml:space="preserve"> munkát végzők által fizetendő temetőfenntartási hozzájárulás díját,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c)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temetői létesítmények, illetve az üzemeltető által biztosított szolgáltatások igénybevételéért a temetkezési szolgáltatók által fizetendő díjat,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iCs/>
          <w:color w:val="000000"/>
        </w:rPr>
        <w:t>d)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temetőbe való behajtás díját.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(3)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(2) bekezdésben meghatározott díjfajtákon belül a köztemetőkre vonatkozó díjak mértékét az önkormányzat rendeletben állapítja meg. A díjmértékeket évente felül kell vizsgálni.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(4)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 xml:space="preserve">Az egyes díjfajtákon belül a temetőben </w:t>
      </w:r>
      <w:proofErr w:type="spellStart"/>
      <w:r w:rsidRPr="0027723C">
        <w:rPr>
          <w:rFonts w:ascii="Times" w:hAnsi="Times" w:cs="Times"/>
          <w:i/>
          <w:color w:val="000000"/>
        </w:rPr>
        <w:t>vállalkozásszerűen</w:t>
      </w:r>
      <w:proofErr w:type="spellEnd"/>
      <w:r w:rsidRPr="0027723C">
        <w:rPr>
          <w:rFonts w:ascii="Times" w:hAnsi="Times" w:cs="Times"/>
          <w:i/>
          <w:color w:val="000000"/>
        </w:rPr>
        <w:t xml:space="preserve"> munkát végzők által fizetendő temetőfenntartási hozzájárulási díj mértéke az adott évben az egyes sírhelyekre megállapított megváltási díjtételek egyszerű számtani átlagának 5%-át nem haladhatja meg.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(5) A települési önkormányzat képviselő-testülete, fővárosban a közgyűlés a díj megállapításakor kikéri a fogyasztók területileg illetékes érdekképviseleti szerveinek véleményét.</w:t>
      </w:r>
    </w:p>
    <w:p w:rsidR="00257288" w:rsidRPr="0027723C" w:rsidRDefault="00257288" w:rsidP="009F4107">
      <w:pPr>
        <w:pStyle w:val="NormlWeb"/>
        <w:spacing w:before="0" w:beforeAutospacing="0" w:after="20" w:afterAutospacing="0"/>
        <w:jc w:val="both"/>
        <w:rPr>
          <w:rFonts w:ascii="Times" w:hAnsi="Times" w:cs="Times"/>
          <w:i/>
          <w:color w:val="000000"/>
        </w:rPr>
      </w:pPr>
      <w:r w:rsidRPr="0027723C">
        <w:rPr>
          <w:rFonts w:ascii="Times" w:hAnsi="Times" w:cs="Times"/>
          <w:i/>
          <w:color w:val="000000"/>
        </w:rPr>
        <w:t>(6)</w:t>
      </w:r>
      <w:r w:rsidRPr="0027723C">
        <w:rPr>
          <w:rStyle w:val="apple-converted-space"/>
          <w:rFonts w:ascii="Times" w:hAnsi="Times" w:cs="Times"/>
          <w:i/>
          <w:color w:val="000000"/>
        </w:rPr>
        <w:t> </w:t>
      </w:r>
      <w:r w:rsidRPr="0027723C">
        <w:rPr>
          <w:rFonts w:ascii="Times" w:hAnsi="Times" w:cs="Times"/>
          <w:i/>
          <w:color w:val="000000"/>
        </w:rPr>
        <w:t>A temető üzemeltetője a szabályzatban megállapított díjakon felül más díjat nem állapíthat meg. Nem szedhető díj a temetőlátogatásért, a temetői utak használatáért és a temetési hely gondozásához igénybe vett vízért.</w:t>
      </w:r>
      <w:r w:rsidR="00DA6AB8">
        <w:rPr>
          <w:rFonts w:ascii="Times" w:hAnsi="Times" w:cs="Times"/>
          <w:i/>
          <w:color w:val="000000"/>
        </w:rPr>
        <w:t>”</w:t>
      </w:r>
    </w:p>
    <w:p w:rsidR="00381464" w:rsidRPr="0027723C" w:rsidRDefault="00381464" w:rsidP="00116737">
      <w:pPr>
        <w:rPr>
          <w:i/>
        </w:rPr>
      </w:pPr>
    </w:p>
    <w:p w:rsidR="00257288" w:rsidRPr="00B85DE8" w:rsidRDefault="00257288" w:rsidP="00116737">
      <w:r w:rsidRPr="00B85DE8">
        <w:t xml:space="preserve">Fentiek alapján tehát a temetővel kapcsolatban </w:t>
      </w:r>
      <w:r w:rsidRPr="00B85DE8">
        <w:rPr>
          <w:u w:val="single"/>
        </w:rPr>
        <w:t>4 féle díj állapítható meg</w:t>
      </w:r>
      <w:r w:rsidRPr="00B85DE8">
        <w:t>:</w:t>
      </w:r>
    </w:p>
    <w:p w:rsidR="00257288" w:rsidRPr="00B85DE8" w:rsidRDefault="00257288" w:rsidP="00116737"/>
    <w:p w:rsidR="00257288" w:rsidRPr="00B85DE8" w:rsidRDefault="00257288" w:rsidP="009F4107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color w:val="000000"/>
        </w:rPr>
        <w:t xml:space="preserve">a temetési hely, illetőleg az </w:t>
      </w:r>
      <w:proofErr w:type="spellStart"/>
      <w:r w:rsidRPr="00B85DE8">
        <w:rPr>
          <w:rFonts w:ascii="Times" w:hAnsi="Times" w:cs="Times"/>
          <w:color w:val="000000"/>
        </w:rPr>
        <w:t>újraváltás</w:t>
      </w:r>
      <w:proofErr w:type="spellEnd"/>
      <w:r w:rsidRPr="00B85DE8">
        <w:rPr>
          <w:rFonts w:ascii="Times" w:hAnsi="Times" w:cs="Times"/>
          <w:color w:val="000000"/>
        </w:rPr>
        <w:t xml:space="preserve"> díja,</w:t>
      </w:r>
    </w:p>
    <w:p w:rsidR="00257288" w:rsidRPr="00B85DE8" w:rsidRDefault="00257288" w:rsidP="009F4107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color w:val="000000"/>
        </w:rPr>
        <w:t xml:space="preserve">a temetkezési szolgáltatók kivételével a temetőben </w:t>
      </w:r>
      <w:proofErr w:type="spellStart"/>
      <w:r w:rsidRPr="00B85DE8">
        <w:rPr>
          <w:rFonts w:ascii="Times" w:hAnsi="Times" w:cs="Times"/>
          <w:color w:val="000000"/>
        </w:rPr>
        <w:t>vállalkozásszerűen</w:t>
      </w:r>
      <w:proofErr w:type="spellEnd"/>
      <w:r w:rsidRPr="00B85DE8">
        <w:rPr>
          <w:rFonts w:ascii="Times" w:hAnsi="Times" w:cs="Times"/>
          <w:color w:val="000000"/>
        </w:rPr>
        <w:t xml:space="preserve"> munkát végzők által fizetendő temetőfenntartási hozzájárulás díja,</w:t>
      </w:r>
    </w:p>
    <w:p w:rsidR="00257288" w:rsidRPr="00B85DE8" w:rsidRDefault="00257288" w:rsidP="009F4107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color w:val="000000"/>
        </w:rPr>
        <w:t>a temetői létesítmények, illetve az üzemeltető által biztosított szolgáltatások igénybevételéért a temetkezési szolgáltatók által fizetendő díj,</w:t>
      </w:r>
    </w:p>
    <w:p w:rsidR="00257288" w:rsidRPr="00B85DE8" w:rsidRDefault="00257288" w:rsidP="009F4107">
      <w:pPr>
        <w:pStyle w:val="NormlWeb"/>
        <w:numPr>
          <w:ilvl w:val="0"/>
          <w:numId w:val="6"/>
        </w:numPr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 w:rsidRPr="00B85DE8">
        <w:rPr>
          <w:rFonts w:ascii="Times" w:hAnsi="Times" w:cs="Times"/>
          <w:color w:val="000000"/>
        </w:rPr>
        <w:t>a temetőbe való behajtás díja</w:t>
      </w:r>
    </w:p>
    <w:p w:rsidR="00257288" w:rsidRDefault="00257288" w:rsidP="00257288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57288" w:rsidRDefault="00257288" w:rsidP="0025728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díjak megállapításának </w:t>
      </w:r>
      <w:r w:rsidRPr="00257288">
        <w:rPr>
          <w:rFonts w:ascii="Times" w:hAnsi="Times" w:cs="Times"/>
          <w:color w:val="000000"/>
          <w:u w:val="single"/>
        </w:rPr>
        <w:t>alapja a temető üzemeltetésével és fenntartásával kapcsolatosan felmerült szükséges és indokolt költségek</w:t>
      </w:r>
      <w:r>
        <w:rPr>
          <w:rFonts w:ascii="Times" w:hAnsi="Times" w:cs="Times"/>
          <w:color w:val="000000"/>
        </w:rPr>
        <w:t>.</w:t>
      </w:r>
    </w:p>
    <w:p w:rsidR="00257288" w:rsidRDefault="00257288" w:rsidP="0025728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257288" w:rsidRDefault="00257288" w:rsidP="0025728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 xml:space="preserve">A díjakat rendeletben kell megállapítani, és </w:t>
      </w:r>
      <w:r w:rsidRPr="00257288">
        <w:rPr>
          <w:rFonts w:ascii="Times" w:hAnsi="Times" w:cs="Times"/>
          <w:color w:val="000000"/>
          <w:u w:val="single"/>
        </w:rPr>
        <w:t>évente felül kell vizsgálni</w:t>
      </w:r>
      <w:r>
        <w:rPr>
          <w:rFonts w:ascii="Times" w:hAnsi="Times" w:cs="Times"/>
          <w:color w:val="000000"/>
        </w:rPr>
        <w:t xml:space="preserve">. A díj megállapításakor ki kell kérni a </w:t>
      </w:r>
      <w:r w:rsidRPr="00257288">
        <w:rPr>
          <w:rFonts w:ascii="Times" w:hAnsi="Times" w:cs="Times"/>
          <w:color w:val="000000"/>
          <w:u w:val="single"/>
        </w:rPr>
        <w:t>fogyasztók területileg illetékes érdekképviseleti szerveinek véleményét</w:t>
      </w:r>
      <w:r>
        <w:rPr>
          <w:rFonts w:ascii="Times" w:hAnsi="Times" w:cs="Times"/>
          <w:color w:val="000000"/>
        </w:rPr>
        <w:t>.</w:t>
      </w:r>
    </w:p>
    <w:p w:rsidR="00EB4008" w:rsidRPr="00D75288" w:rsidRDefault="00DD133B" w:rsidP="00EB705B">
      <w:pPr>
        <w:tabs>
          <w:tab w:val="left" w:pos="0"/>
        </w:tabs>
        <w:jc w:val="both"/>
      </w:pPr>
      <w:r>
        <w:rPr>
          <w:color w:val="000000"/>
        </w:rPr>
        <w:t xml:space="preserve">Mindszentkálla </w:t>
      </w:r>
      <w:r w:rsidR="00EB705B" w:rsidRPr="00EB705B">
        <w:rPr>
          <w:color w:val="000000"/>
        </w:rPr>
        <w:t>K</w:t>
      </w:r>
      <w:r w:rsidR="00257288" w:rsidRPr="00EB705B">
        <w:rPr>
          <w:color w:val="000000"/>
        </w:rPr>
        <w:t xml:space="preserve">özség Önkormányzata Képviselő-testületének </w:t>
      </w:r>
      <w:r w:rsidR="003427DA">
        <w:rPr>
          <w:color w:val="000000"/>
        </w:rPr>
        <w:t xml:space="preserve">a </w:t>
      </w:r>
      <w:r>
        <w:rPr>
          <w:color w:val="000000"/>
        </w:rPr>
        <w:t xml:space="preserve">temetőkről és a temetkezésről </w:t>
      </w:r>
      <w:r w:rsidR="003427DA">
        <w:rPr>
          <w:color w:val="000000"/>
        </w:rPr>
        <w:t xml:space="preserve">szóló </w:t>
      </w:r>
      <w:r>
        <w:rPr>
          <w:color w:val="000000"/>
        </w:rPr>
        <w:t xml:space="preserve">11/2005. (XII. 23.) </w:t>
      </w:r>
      <w:r w:rsidR="00257288">
        <w:rPr>
          <w:rFonts w:ascii="Times" w:hAnsi="Times" w:cs="Times"/>
          <w:color w:val="000000"/>
        </w:rPr>
        <w:t>önkormányzati rendelete</w:t>
      </w:r>
      <w:r w:rsidR="00DA6AB8">
        <w:rPr>
          <w:rFonts w:ascii="Times" w:hAnsi="Times" w:cs="Times"/>
          <w:color w:val="000000"/>
        </w:rPr>
        <w:t xml:space="preserve"> 1. számú melléklete</w:t>
      </w:r>
      <w:r w:rsidR="00257288">
        <w:rPr>
          <w:rFonts w:ascii="Times" w:hAnsi="Times" w:cs="Times"/>
          <w:color w:val="000000"/>
        </w:rPr>
        <w:t xml:space="preserve"> jelenleg az alábbi díjakat tartalmazza: </w:t>
      </w:r>
    </w:p>
    <w:p w:rsidR="00127EC8" w:rsidRDefault="00127EC8" w:rsidP="00B93E28">
      <w:pPr>
        <w:jc w:val="center"/>
        <w:rPr>
          <w:b/>
        </w:rPr>
      </w:pPr>
    </w:p>
    <w:p w:rsidR="00B93E28" w:rsidRPr="00DA6AB8" w:rsidRDefault="00DA6AB8" w:rsidP="00C77B2D">
      <w:pPr>
        <w:spacing w:after="120"/>
        <w:rPr>
          <w:b/>
          <w:i/>
        </w:rPr>
      </w:pPr>
      <w:r>
        <w:rPr>
          <w:b/>
          <w:i/>
        </w:rPr>
        <w:t>„</w:t>
      </w:r>
      <w:r w:rsidR="00B93E28" w:rsidRPr="00DA6AB8">
        <w:rPr>
          <w:b/>
          <w:i/>
        </w:rPr>
        <w:t>1.Temetési helyek megváltási díjai: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1.1 Sírbolt 60 évre</w:t>
      </w:r>
    </w:p>
    <w:p w:rsidR="00B93E28" w:rsidRPr="00DA6AB8" w:rsidRDefault="00B93E28" w:rsidP="00C77B2D">
      <w:pPr>
        <w:rPr>
          <w:i/>
        </w:rPr>
      </w:pPr>
      <w:proofErr w:type="gramStart"/>
      <w:r w:rsidRPr="00DA6AB8">
        <w:rPr>
          <w:i/>
        </w:rPr>
        <w:t>1.1.1.  2</w:t>
      </w:r>
      <w:proofErr w:type="gramEnd"/>
      <w:r w:rsidRPr="00DA6AB8">
        <w:rPr>
          <w:i/>
        </w:rPr>
        <w:t xml:space="preserve"> személyes 150.000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rPr>
          <w:i/>
        </w:rPr>
      </w:pPr>
      <w:proofErr w:type="gramStart"/>
      <w:r w:rsidRPr="00DA6AB8">
        <w:rPr>
          <w:i/>
        </w:rPr>
        <w:t>1.1.2.  4</w:t>
      </w:r>
      <w:proofErr w:type="gramEnd"/>
      <w:r w:rsidRPr="00DA6AB8">
        <w:rPr>
          <w:i/>
        </w:rPr>
        <w:t xml:space="preserve"> személyes 240.000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>1.2 Felnőtt sírhely 25 évre</w:t>
      </w:r>
    </w:p>
    <w:p w:rsidR="00B93E28" w:rsidRPr="00DA6AB8" w:rsidRDefault="00B93E28" w:rsidP="00C77B2D">
      <w:pPr>
        <w:rPr>
          <w:i/>
        </w:rPr>
      </w:pPr>
      <w:proofErr w:type="gramStart"/>
      <w:r w:rsidRPr="00DA6AB8">
        <w:rPr>
          <w:i/>
        </w:rPr>
        <w:t>1.2.1.  1</w:t>
      </w:r>
      <w:proofErr w:type="gramEnd"/>
      <w:r w:rsidRPr="00DA6AB8">
        <w:rPr>
          <w:i/>
        </w:rPr>
        <w:t xml:space="preserve"> személyes 24.000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rPr>
          <w:i/>
        </w:rPr>
      </w:pPr>
      <w:proofErr w:type="gramStart"/>
      <w:r w:rsidRPr="00DA6AB8">
        <w:rPr>
          <w:i/>
        </w:rPr>
        <w:t>1.2.2.  2</w:t>
      </w:r>
      <w:proofErr w:type="gramEnd"/>
      <w:r w:rsidRPr="00DA6AB8">
        <w:rPr>
          <w:i/>
        </w:rPr>
        <w:t xml:space="preserve"> személyes 36.000</w:t>
      </w:r>
      <w:r w:rsidR="0027723C" w:rsidRPr="00DA6AB8">
        <w:rPr>
          <w:i/>
        </w:rPr>
        <w:t>,-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>1.3 Gyermeksírhely (18 éves korig) 25 évre 0</w:t>
      </w:r>
      <w:r w:rsidR="0027723C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spacing w:after="120"/>
        <w:rPr>
          <w:b/>
          <w:i/>
        </w:rPr>
      </w:pPr>
      <w:r w:rsidRPr="00DA6AB8">
        <w:rPr>
          <w:b/>
          <w:i/>
        </w:rPr>
        <w:t>2. A temető fenntartási hozzájárulás:</w:t>
      </w:r>
    </w:p>
    <w:p w:rsidR="00B93E28" w:rsidRPr="00DA6AB8" w:rsidRDefault="00B93E28" w:rsidP="00C77B2D">
      <w:pPr>
        <w:rPr>
          <w:i/>
        </w:rPr>
      </w:pPr>
      <w:r w:rsidRPr="00DA6AB8">
        <w:rPr>
          <w:i/>
        </w:rPr>
        <w:t xml:space="preserve">2.1. </w:t>
      </w:r>
      <w:proofErr w:type="spellStart"/>
      <w:r w:rsidRPr="00DA6AB8">
        <w:rPr>
          <w:i/>
        </w:rPr>
        <w:t>Vállalkozásszerűen</w:t>
      </w:r>
      <w:proofErr w:type="spellEnd"/>
      <w:r w:rsidRPr="00DA6AB8">
        <w:rPr>
          <w:i/>
        </w:rPr>
        <w:t xml:space="preserve"> munkát végzők által fizetett </w:t>
      </w:r>
      <w:proofErr w:type="gramStart"/>
      <w:r w:rsidRPr="00DA6AB8">
        <w:rPr>
          <w:i/>
        </w:rPr>
        <w:t>1.000</w:t>
      </w:r>
      <w:r w:rsidR="0027723C" w:rsidRPr="00DA6AB8">
        <w:rPr>
          <w:i/>
        </w:rPr>
        <w:t>,-</w:t>
      </w:r>
      <w:proofErr w:type="gramEnd"/>
      <w:r w:rsidRPr="00DA6AB8">
        <w:rPr>
          <w:i/>
        </w:rPr>
        <w:t xml:space="preserve"> Ft/alkalom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 xml:space="preserve">2.2. Új síremlék felállítása esetén </w:t>
      </w:r>
      <w:proofErr w:type="gramStart"/>
      <w:r w:rsidRPr="00DA6AB8">
        <w:rPr>
          <w:i/>
        </w:rPr>
        <w:t>10.000</w:t>
      </w:r>
      <w:r w:rsidR="0027723C" w:rsidRPr="00DA6AB8">
        <w:rPr>
          <w:i/>
        </w:rPr>
        <w:t>,-</w:t>
      </w:r>
      <w:proofErr w:type="gramEnd"/>
      <w:r w:rsidR="0027723C" w:rsidRPr="00DA6AB8">
        <w:rPr>
          <w:i/>
        </w:rPr>
        <w:t xml:space="preserve"> </w:t>
      </w:r>
      <w:r w:rsidRPr="00DA6AB8">
        <w:rPr>
          <w:i/>
        </w:rPr>
        <w:t>Ft/emlékmű</w:t>
      </w:r>
    </w:p>
    <w:p w:rsidR="00B93E28" w:rsidRPr="00DA6AB8" w:rsidRDefault="00B93E28" w:rsidP="00C77B2D">
      <w:pPr>
        <w:spacing w:after="120"/>
        <w:rPr>
          <w:b/>
          <w:i/>
        </w:rPr>
      </w:pPr>
      <w:r w:rsidRPr="00DA6AB8">
        <w:rPr>
          <w:b/>
          <w:i/>
        </w:rPr>
        <w:t>3.A temetkezési szolgáltatók által fizetendő létesítmény igénybevételi díj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 xml:space="preserve"> 5000</w:t>
      </w:r>
      <w:r w:rsidR="00B85DE8" w:rsidRPr="00DA6AB8">
        <w:rPr>
          <w:i/>
        </w:rPr>
        <w:t>,-</w:t>
      </w:r>
      <w:r w:rsidRPr="00DA6AB8">
        <w:rPr>
          <w:i/>
        </w:rPr>
        <w:t xml:space="preserve"> Ft/ alkalom</w:t>
      </w:r>
    </w:p>
    <w:p w:rsidR="00B93E28" w:rsidRPr="00DA6AB8" w:rsidRDefault="00B93E28" w:rsidP="00C77B2D">
      <w:pPr>
        <w:spacing w:after="120"/>
        <w:rPr>
          <w:b/>
          <w:i/>
        </w:rPr>
      </w:pPr>
      <w:r w:rsidRPr="00DA6AB8">
        <w:rPr>
          <w:b/>
          <w:i/>
        </w:rPr>
        <w:t>4.A temetőbe való behajtás díja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i/>
        </w:rPr>
        <w:t xml:space="preserve"> 0</w:t>
      </w:r>
      <w:r w:rsidR="00B85DE8" w:rsidRPr="00DA6AB8">
        <w:rPr>
          <w:i/>
        </w:rPr>
        <w:t>,-</w:t>
      </w:r>
      <w:r w:rsidRPr="00DA6AB8">
        <w:rPr>
          <w:i/>
        </w:rPr>
        <w:t xml:space="preserve"> Ft</w:t>
      </w:r>
    </w:p>
    <w:p w:rsidR="00B93E28" w:rsidRPr="00DA6AB8" w:rsidRDefault="00B93E28" w:rsidP="00C77B2D">
      <w:pPr>
        <w:spacing w:after="120"/>
        <w:rPr>
          <w:i/>
        </w:rPr>
      </w:pPr>
      <w:r w:rsidRPr="00DA6AB8">
        <w:rPr>
          <w:b/>
          <w:i/>
        </w:rPr>
        <w:t>5. A sírhely megváltási díja a mindszentkállai állandó lakhellyel rendelkező elhunyt esetében a megállapított díj 60%-a</w:t>
      </w:r>
      <w:r w:rsidR="00DA6AB8">
        <w:rPr>
          <w:b/>
          <w:i/>
        </w:rPr>
        <w:t>”</w:t>
      </w:r>
    </w:p>
    <w:p w:rsidR="00EB4008" w:rsidRDefault="00EB4008" w:rsidP="00DD133B">
      <w:pPr>
        <w:jc w:val="both"/>
      </w:pPr>
    </w:p>
    <w:p w:rsidR="00257288" w:rsidRPr="001628B0" w:rsidRDefault="00EB4008" w:rsidP="00116737">
      <w:r w:rsidRPr="001628B0">
        <w:t>A temető fenntartásával és üzemeltetésével kapcsolatban felmerült költségek:</w:t>
      </w:r>
    </w:p>
    <w:p w:rsidR="00EB4008" w:rsidRPr="001628B0" w:rsidRDefault="00EB4008" w:rsidP="00116737">
      <w:r w:rsidRPr="00F272F7">
        <w:t>201</w:t>
      </w:r>
      <w:r w:rsidR="0027723C">
        <w:t>8</w:t>
      </w:r>
      <w:r w:rsidRPr="00F272F7">
        <w:t xml:space="preserve">. évben (tényadat): </w:t>
      </w:r>
      <w:r w:rsidR="0075070D">
        <w:t>14.916</w:t>
      </w:r>
      <w:r w:rsidR="00563D66" w:rsidRPr="00F272F7">
        <w:t xml:space="preserve"> Ft</w:t>
      </w:r>
    </w:p>
    <w:p w:rsidR="001D4C51" w:rsidRDefault="00EB4008" w:rsidP="0075070D">
      <w:r w:rsidRPr="001628B0">
        <w:t>201</w:t>
      </w:r>
      <w:r w:rsidR="0027723C">
        <w:t>9</w:t>
      </w:r>
      <w:r w:rsidRPr="001628B0">
        <w:t xml:space="preserve">. évben </w:t>
      </w:r>
      <w:r w:rsidR="0075070D">
        <w:t>(tényadat)</w:t>
      </w:r>
      <w:r w:rsidRPr="001628B0">
        <w:t>:</w:t>
      </w:r>
      <w:r w:rsidR="0027723C">
        <w:t xml:space="preserve"> </w:t>
      </w:r>
      <w:r w:rsidR="0075070D">
        <w:t>805.205</w:t>
      </w:r>
      <w:r w:rsidR="00563D66" w:rsidRPr="001628B0">
        <w:t xml:space="preserve"> Ft</w:t>
      </w:r>
      <w:r w:rsidR="00664635">
        <w:t xml:space="preserve"> </w:t>
      </w:r>
    </w:p>
    <w:p w:rsidR="0075070D" w:rsidRDefault="0075070D" w:rsidP="0075070D">
      <w:r>
        <w:t>2020. évben tervezett: 100.000 Ft</w:t>
      </w:r>
    </w:p>
    <w:p w:rsidR="0075070D" w:rsidRDefault="0075070D" w:rsidP="00DA6AB8">
      <w:pPr>
        <w:tabs>
          <w:tab w:val="left" w:leader="dot" w:pos="2552"/>
        </w:tabs>
        <w:spacing w:after="120"/>
        <w:jc w:val="both"/>
      </w:pPr>
    </w:p>
    <w:p w:rsidR="006D2B5D" w:rsidRPr="006D2B5D" w:rsidRDefault="006D2B5D" w:rsidP="006D2B5D">
      <w:pPr>
        <w:tabs>
          <w:tab w:val="left" w:leader="dot" w:pos="2552"/>
        </w:tabs>
        <w:suppressAutoHyphens/>
        <w:jc w:val="both"/>
        <w:rPr>
          <w:lang w:eastAsia="ar-SA"/>
        </w:rPr>
      </w:pPr>
      <w:r w:rsidRPr="006D2B5D">
        <w:rPr>
          <w:lang w:eastAsia="ar-SA"/>
        </w:rPr>
        <w:t xml:space="preserve">A korábbi években igény merült fel az egyre sűrűbben jelentkező rátemetés szabályozására, illetve díjainak megállapítására. A rendelet szövegébe és mellékletébe még nem kapott helyet a rátemetés feletti rendelkezésre jogosító szabályok kialakítása, illetve az azzal kapcsolatos díjak megjelölése. </w:t>
      </w:r>
    </w:p>
    <w:p w:rsidR="006D2B5D" w:rsidRPr="006D2B5D" w:rsidRDefault="006D2B5D" w:rsidP="006D2B5D">
      <w:pPr>
        <w:tabs>
          <w:tab w:val="left" w:leader="dot" w:pos="2552"/>
        </w:tabs>
        <w:suppressAutoHyphens/>
        <w:spacing w:after="120"/>
        <w:jc w:val="both"/>
        <w:rPr>
          <w:lang w:eastAsia="ar-SA"/>
        </w:rPr>
      </w:pPr>
      <w:r w:rsidRPr="006D2B5D">
        <w:rPr>
          <w:lang w:eastAsia="ar-SA"/>
        </w:rPr>
        <w:t xml:space="preserve">Abban az esetben, ha ezek a szabályozások igényként jelentkeznek erről dönteni szükséges.  </w:t>
      </w:r>
    </w:p>
    <w:p w:rsidR="006D2B5D" w:rsidRPr="006D2B5D" w:rsidRDefault="006D2B5D" w:rsidP="006D2B5D">
      <w:pPr>
        <w:tabs>
          <w:tab w:val="left" w:leader="dot" w:pos="2552"/>
        </w:tabs>
        <w:suppressAutoHyphens/>
        <w:spacing w:after="120"/>
        <w:jc w:val="both"/>
        <w:rPr>
          <w:lang w:eastAsia="ar-SA"/>
        </w:rPr>
      </w:pPr>
      <w:r w:rsidRPr="006D2B5D">
        <w:rPr>
          <w:lang w:eastAsia="ar-SA"/>
        </w:rPr>
        <w:t>A felülvizsgálat eredményeként amennyiben a ren</w:t>
      </w:r>
      <w:r w:rsidR="004D6594">
        <w:rPr>
          <w:lang w:eastAsia="ar-SA"/>
        </w:rPr>
        <w:t xml:space="preserve">deletben meghatározott a díjak módosítása válik </w:t>
      </w:r>
      <w:r w:rsidRPr="006D2B5D">
        <w:rPr>
          <w:lang w:eastAsia="ar-SA"/>
        </w:rPr>
        <w:t>szükséges</w:t>
      </w:r>
      <w:r w:rsidR="004D6594">
        <w:rPr>
          <w:lang w:eastAsia="ar-SA"/>
        </w:rPr>
        <w:t>sé</w:t>
      </w:r>
      <w:r w:rsidRPr="006D2B5D">
        <w:rPr>
          <w:lang w:eastAsia="ar-SA"/>
        </w:rPr>
        <w:t xml:space="preserve">, úgy azt előzetesen véleményeztetni kell a </w:t>
      </w:r>
      <w:r w:rsidRPr="006D2B5D">
        <w:rPr>
          <w:rFonts w:ascii="Times" w:hAnsi="Times" w:cs="Times"/>
          <w:color w:val="000000"/>
          <w:lang w:eastAsia="ar-SA"/>
        </w:rPr>
        <w:t>fogyasztók területileg illetékes érdekképviseleti szervével, ezért most célszerű a módosítási szándékról határozatot hozni, mely alapján (módosítási szándék esetén) a díjak véleményeztetésre kerülnek, és a következő testületi ülésre a rendelet módosítás beterjesztésre kerül.</w:t>
      </w:r>
    </w:p>
    <w:p w:rsidR="00C77B2D" w:rsidRDefault="00C77B2D" w:rsidP="00DA6AB8">
      <w:pPr>
        <w:tabs>
          <w:tab w:val="left" w:leader="dot" w:pos="2552"/>
        </w:tabs>
        <w:spacing w:after="120"/>
        <w:jc w:val="both"/>
        <w:rPr>
          <w:rFonts w:ascii="Times" w:hAnsi="Times" w:cs="Times"/>
          <w:color w:val="000000"/>
        </w:rPr>
      </w:pPr>
    </w:p>
    <w:p w:rsidR="00C77B2D" w:rsidRDefault="00C77B2D" w:rsidP="00DA6AB8">
      <w:pPr>
        <w:tabs>
          <w:tab w:val="left" w:leader="dot" w:pos="2552"/>
        </w:tabs>
        <w:spacing w:after="120"/>
        <w:jc w:val="both"/>
      </w:pPr>
    </w:p>
    <w:p w:rsidR="009F4107" w:rsidRDefault="009F4107" w:rsidP="00DA6AB8">
      <w:pPr>
        <w:tabs>
          <w:tab w:val="left" w:leader="dot" w:pos="2552"/>
        </w:tabs>
        <w:spacing w:after="120"/>
        <w:jc w:val="both"/>
        <w:rPr>
          <w:rFonts w:ascii="Times" w:hAnsi="Times" w:cs="Times"/>
          <w:b/>
          <w:i/>
          <w:color w:val="000000"/>
        </w:rPr>
      </w:pPr>
    </w:p>
    <w:p w:rsidR="009F4107" w:rsidRDefault="009F4107" w:rsidP="00DA6AB8">
      <w:pPr>
        <w:tabs>
          <w:tab w:val="left" w:leader="dot" w:pos="2552"/>
        </w:tabs>
        <w:spacing w:after="120"/>
        <w:jc w:val="both"/>
        <w:rPr>
          <w:rFonts w:ascii="Times" w:hAnsi="Times" w:cs="Times"/>
          <w:b/>
          <w:i/>
          <w:color w:val="000000"/>
        </w:rPr>
      </w:pPr>
    </w:p>
    <w:p w:rsidR="009F4107" w:rsidRPr="009F4107" w:rsidRDefault="009F4107" w:rsidP="009F4107">
      <w:pPr>
        <w:suppressAutoHyphens/>
        <w:jc w:val="both"/>
        <w:rPr>
          <w:lang w:eastAsia="ar-SA"/>
        </w:rPr>
      </w:pPr>
      <w:r w:rsidRPr="009F4107">
        <w:rPr>
          <w:rFonts w:ascii="Times" w:hAnsi="Times" w:cs="Times"/>
          <w:b/>
          <w:i/>
          <w:color w:val="000000"/>
          <w:lang w:eastAsia="ar-SA"/>
        </w:rPr>
        <w:lastRenderedPageBreak/>
        <w:t>Határozati javaslat:</w:t>
      </w:r>
    </w:p>
    <w:p w:rsidR="009F4107" w:rsidRPr="009F4107" w:rsidRDefault="009F4107" w:rsidP="009F4107">
      <w:pPr>
        <w:suppressAutoHyphens/>
        <w:jc w:val="both"/>
        <w:rPr>
          <w:lang w:eastAsia="ar-SA"/>
        </w:rPr>
      </w:pPr>
    </w:p>
    <w:p w:rsidR="009F4107" w:rsidRPr="009F4107" w:rsidRDefault="009F4107" w:rsidP="009F410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MIDNSZENTKÁLLA</w:t>
      </w:r>
      <w:r w:rsidRPr="009F4107">
        <w:rPr>
          <w:b/>
          <w:lang w:eastAsia="ar-SA"/>
        </w:rPr>
        <w:t xml:space="preserve"> KÖZSÉG ÖNKORMÁNYZATA POLGÁRMESTERÉNEK </w:t>
      </w:r>
    </w:p>
    <w:p w:rsidR="009F4107" w:rsidRPr="009F4107" w:rsidRDefault="009F4107" w:rsidP="009F4107">
      <w:pPr>
        <w:suppressAutoHyphens/>
        <w:rPr>
          <w:b/>
          <w:lang w:eastAsia="ar-SA"/>
        </w:rPr>
      </w:pPr>
    </w:p>
    <w:p w:rsidR="009F4107" w:rsidRPr="009F4107" w:rsidRDefault="009F4107" w:rsidP="009F4107">
      <w:pPr>
        <w:suppressAutoHyphens/>
        <w:jc w:val="center"/>
        <w:rPr>
          <w:b/>
          <w:lang w:eastAsia="ar-SA"/>
        </w:rPr>
      </w:pPr>
      <w:r w:rsidRPr="009F4107">
        <w:rPr>
          <w:b/>
          <w:lang w:eastAsia="ar-SA"/>
        </w:rPr>
        <w:t xml:space="preserve">…/2020. </w:t>
      </w:r>
      <w:proofErr w:type="gramStart"/>
      <w:r w:rsidRPr="009F4107">
        <w:rPr>
          <w:b/>
          <w:lang w:eastAsia="ar-SA"/>
        </w:rPr>
        <w:t>(….</w:t>
      </w:r>
      <w:proofErr w:type="gramEnd"/>
      <w:r w:rsidRPr="009F4107">
        <w:rPr>
          <w:b/>
          <w:lang w:eastAsia="ar-SA"/>
        </w:rPr>
        <w:t>) HATÁROZATA</w:t>
      </w:r>
    </w:p>
    <w:p w:rsidR="009F4107" w:rsidRPr="009F4107" w:rsidRDefault="009F4107" w:rsidP="009F4107">
      <w:pPr>
        <w:suppressAutoHyphens/>
        <w:jc w:val="center"/>
        <w:rPr>
          <w:b/>
          <w:lang w:eastAsia="ar-SA"/>
        </w:rPr>
      </w:pPr>
    </w:p>
    <w:p w:rsidR="009F4107" w:rsidRPr="009F4107" w:rsidRDefault="009F4107" w:rsidP="009F4107">
      <w:pPr>
        <w:suppressAutoHyphens/>
        <w:jc w:val="center"/>
        <w:rPr>
          <w:rFonts w:eastAsia="Lucida Sans Unicode"/>
          <w:b/>
          <w:i/>
          <w:u w:val="single"/>
          <w:lang w:eastAsia="ar-SA"/>
        </w:rPr>
      </w:pPr>
      <w:r w:rsidRPr="009F4107">
        <w:rPr>
          <w:b/>
          <w:i/>
          <w:kern w:val="1"/>
          <w:lang w:eastAsia="ar-SA"/>
        </w:rPr>
        <w:t>A temetővel kapcsolatos díjak felülvizsgálatáról</w:t>
      </w:r>
    </w:p>
    <w:p w:rsidR="009F4107" w:rsidRPr="009F4107" w:rsidRDefault="009F4107" w:rsidP="009F4107">
      <w:pPr>
        <w:suppressAutoHyphens/>
        <w:rPr>
          <w:rFonts w:eastAsia="Lucida Sans Unicode"/>
          <w:b/>
          <w:i/>
          <w:u w:val="single"/>
          <w:lang w:eastAsia="ar-SA"/>
        </w:rPr>
      </w:pPr>
    </w:p>
    <w:p w:rsidR="009F4107" w:rsidRPr="009F4107" w:rsidRDefault="009F4107" w:rsidP="009F4107">
      <w:pPr>
        <w:widowControl w:val="0"/>
        <w:suppressAutoHyphens/>
        <w:jc w:val="both"/>
        <w:rPr>
          <w:kern w:val="1"/>
          <w:lang w:eastAsia="ar-SA"/>
        </w:rPr>
      </w:pPr>
      <w:r w:rsidRPr="009F4107">
        <w:rPr>
          <w:lang w:eastAsia="ar-SA"/>
        </w:rPr>
        <w:t xml:space="preserve">A veszélyhelyzet kihirdetéséről szóló 40/2020. (II. 11.) Korm. rendelet, valamint a katasztrófavédelemről és a hozzá kapcsolódó egyes törvények módosításáról szóló 2011. évi CXXVIII. törvény 46. § (4) bekezdése alapján </w:t>
      </w:r>
      <w:r>
        <w:rPr>
          <w:lang w:eastAsia="ar-SA"/>
        </w:rPr>
        <w:t>Mindszentkálla</w:t>
      </w:r>
      <w:r w:rsidRPr="009F4107">
        <w:rPr>
          <w:lang w:eastAsia="ar-SA"/>
        </w:rPr>
        <w:t xml:space="preserve"> Község Önkormányzata Képviselő-testületének hatáskörét gyakorolva </w:t>
      </w:r>
      <w:r w:rsidRPr="009F4107">
        <w:rPr>
          <w:kern w:val="1"/>
          <w:lang w:eastAsia="ar-SA"/>
        </w:rPr>
        <w:t>a</w:t>
      </w:r>
      <w:r>
        <w:rPr>
          <w:color w:val="000000"/>
        </w:rPr>
        <w:t xml:space="preserve"> temetőkről és a temetkezésről szóló 11/2005. (XII. 23.) </w:t>
      </w:r>
      <w:r w:rsidRPr="009F4107">
        <w:rPr>
          <w:kern w:val="1"/>
          <w:lang w:eastAsia="ar-SA"/>
        </w:rPr>
        <w:t xml:space="preserve">önkormányzati rendeletében szabályozott, a temetővel kapcsolatos díjakat felülvizsgáltam, és megállapítom, hogy: </w:t>
      </w:r>
    </w:p>
    <w:p w:rsidR="009F4107" w:rsidRPr="009F4107" w:rsidRDefault="009F4107" w:rsidP="009F4107">
      <w:pPr>
        <w:widowControl w:val="0"/>
        <w:numPr>
          <w:ilvl w:val="0"/>
          <w:numId w:val="7"/>
        </w:numPr>
        <w:suppressAutoHyphens/>
        <w:contextualSpacing/>
        <w:jc w:val="both"/>
        <w:rPr>
          <w:kern w:val="1"/>
          <w:lang w:eastAsia="ar-SA"/>
        </w:rPr>
      </w:pPr>
      <w:r w:rsidRPr="009F4107">
        <w:rPr>
          <w:kern w:val="1"/>
          <w:lang w:eastAsia="ar-SA"/>
        </w:rPr>
        <w:t>a díjakat módosítani nem kívánom</w:t>
      </w:r>
    </w:p>
    <w:p w:rsidR="009F4107" w:rsidRPr="009F4107" w:rsidRDefault="009F4107" w:rsidP="009F4107">
      <w:pPr>
        <w:widowControl w:val="0"/>
        <w:numPr>
          <w:ilvl w:val="0"/>
          <w:numId w:val="7"/>
        </w:numPr>
        <w:suppressAutoHyphens/>
        <w:contextualSpacing/>
        <w:jc w:val="both"/>
        <w:rPr>
          <w:kern w:val="1"/>
          <w:lang w:eastAsia="ar-SA"/>
        </w:rPr>
      </w:pPr>
      <w:r w:rsidRPr="009F4107">
        <w:rPr>
          <w:kern w:val="1"/>
          <w:lang w:eastAsia="ar-SA"/>
        </w:rPr>
        <w:t xml:space="preserve">a díjakat az alábbiak szerint kívánom módosítani: </w:t>
      </w:r>
    </w:p>
    <w:p w:rsidR="009F4107" w:rsidRPr="009F4107" w:rsidRDefault="009F4107" w:rsidP="009F4107">
      <w:pPr>
        <w:suppressAutoHyphens/>
        <w:spacing w:after="180"/>
        <w:jc w:val="both"/>
        <w:rPr>
          <w:lang w:eastAsia="ar-SA"/>
        </w:rPr>
      </w:pPr>
      <w:r w:rsidRPr="009F4107"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4107" w:rsidRPr="009F4107" w:rsidRDefault="009F4107" w:rsidP="009F4107">
      <w:pPr>
        <w:suppressAutoHyphens/>
        <w:spacing w:after="180"/>
        <w:jc w:val="both"/>
        <w:rPr>
          <w:lang w:eastAsia="ar-SA"/>
        </w:rPr>
      </w:pPr>
      <w:r w:rsidRPr="009F4107">
        <w:rPr>
          <w:lang w:eastAsia="ar-SA"/>
        </w:rPr>
        <w:t>Felkérem a jegyzőt a szükséges véleményeztetési eljárás lefolytatására, valamint arra, hogy a rendelet módosításának tervezetét terjessze a Képviselő-testület elé.</w:t>
      </w:r>
    </w:p>
    <w:p w:rsidR="009F4107" w:rsidRPr="009F4107" w:rsidRDefault="009F4107" w:rsidP="009F4107">
      <w:pPr>
        <w:spacing w:line="240" w:lineRule="atLeast"/>
        <w:rPr>
          <w:b/>
          <w:i/>
          <w:u w:val="single"/>
        </w:rPr>
      </w:pPr>
    </w:p>
    <w:p w:rsidR="009F4107" w:rsidRPr="009F4107" w:rsidRDefault="009F4107" w:rsidP="009F4107">
      <w:pPr>
        <w:spacing w:line="240" w:lineRule="atLeast"/>
      </w:pPr>
      <w:r w:rsidRPr="009F4107">
        <w:rPr>
          <w:i/>
          <w:u w:val="single"/>
        </w:rPr>
        <w:t>Felelős:</w:t>
      </w:r>
      <w:r w:rsidRPr="009F4107">
        <w:t xml:space="preserve"> dr. Szabó Tímea, jegyző </w:t>
      </w:r>
    </w:p>
    <w:p w:rsidR="009F4107" w:rsidRPr="009F4107" w:rsidRDefault="009F4107" w:rsidP="009F4107">
      <w:pPr>
        <w:suppressAutoHyphens/>
        <w:jc w:val="both"/>
        <w:rPr>
          <w:lang w:eastAsia="ar-SA"/>
        </w:rPr>
      </w:pPr>
      <w:r w:rsidRPr="009F4107">
        <w:rPr>
          <w:i/>
          <w:u w:val="single"/>
          <w:lang w:eastAsia="ar-SA"/>
        </w:rPr>
        <w:t>Határidő:</w:t>
      </w:r>
      <w:r w:rsidRPr="009F4107">
        <w:rPr>
          <w:lang w:eastAsia="ar-SA"/>
        </w:rPr>
        <w:t xml:space="preserve"> a következő tervezett testületi ülés</w:t>
      </w:r>
    </w:p>
    <w:p w:rsidR="009800B0" w:rsidRDefault="009800B0" w:rsidP="009F4107">
      <w:pPr>
        <w:jc w:val="center"/>
      </w:pPr>
    </w:p>
    <w:p w:rsidR="00CF62D9" w:rsidRDefault="00CF62D9" w:rsidP="00CF62D9"/>
    <w:p w:rsidR="00CF62D9" w:rsidRDefault="00CF62D9" w:rsidP="00CF62D9">
      <w:r>
        <w:t>Mindszentkálla, 2020. június 17.</w:t>
      </w:r>
    </w:p>
    <w:p w:rsidR="00CF62D9" w:rsidRDefault="00CF62D9" w:rsidP="00CF62D9"/>
    <w:p w:rsidR="00CF62D9" w:rsidRDefault="00CF62D9" w:rsidP="00CF6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Csombó</w:t>
      </w:r>
      <w:proofErr w:type="spellEnd"/>
      <w:r>
        <w:t xml:space="preserve"> Zoltán</w:t>
      </w:r>
    </w:p>
    <w:p w:rsidR="00CF62D9" w:rsidRDefault="00CF62D9" w:rsidP="00CF62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CF62D9" w:rsidRDefault="00CF62D9" w:rsidP="00CF62D9"/>
    <w:sectPr w:rsidR="00CF62D9" w:rsidSect="00680AD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3B07" w:rsidRDefault="004E3B07">
      <w:r>
        <w:separator/>
      </w:r>
    </w:p>
  </w:endnote>
  <w:endnote w:type="continuationSeparator" w:id="0">
    <w:p w:rsidR="004E3B07" w:rsidRDefault="004E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3B07" w:rsidRDefault="004E3B07">
      <w:r>
        <w:separator/>
      </w:r>
    </w:p>
  </w:footnote>
  <w:footnote w:type="continuationSeparator" w:id="0">
    <w:p w:rsidR="004E3B07" w:rsidRDefault="004E3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4B83"/>
    <w:multiLevelType w:val="hybridMultilevel"/>
    <w:tmpl w:val="6B1A33EE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702AA"/>
    <w:multiLevelType w:val="hybridMultilevel"/>
    <w:tmpl w:val="1CFEA7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085093"/>
    <w:multiLevelType w:val="hybridMultilevel"/>
    <w:tmpl w:val="05305F06"/>
    <w:lvl w:ilvl="0" w:tplc="15188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C41E8"/>
    <w:multiLevelType w:val="hybridMultilevel"/>
    <w:tmpl w:val="9EB89A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D07381"/>
    <w:multiLevelType w:val="hybridMultilevel"/>
    <w:tmpl w:val="38EE8566"/>
    <w:lvl w:ilvl="0" w:tplc="23166E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BEE70D3"/>
    <w:multiLevelType w:val="singleLevel"/>
    <w:tmpl w:val="2DD818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815387"/>
    <w:multiLevelType w:val="hybridMultilevel"/>
    <w:tmpl w:val="BD74B0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6A"/>
    <w:rsid w:val="00005D31"/>
    <w:rsid w:val="000124E6"/>
    <w:rsid w:val="000144BF"/>
    <w:rsid w:val="000B3557"/>
    <w:rsid w:val="000F3AB5"/>
    <w:rsid w:val="00116737"/>
    <w:rsid w:val="00127EC8"/>
    <w:rsid w:val="001628B0"/>
    <w:rsid w:val="00174466"/>
    <w:rsid w:val="001D4C51"/>
    <w:rsid w:val="001F65E4"/>
    <w:rsid w:val="0021752C"/>
    <w:rsid w:val="00231A26"/>
    <w:rsid w:val="00257288"/>
    <w:rsid w:val="002627FB"/>
    <w:rsid w:val="00272370"/>
    <w:rsid w:val="0027723C"/>
    <w:rsid w:val="002A0C69"/>
    <w:rsid w:val="002B47CC"/>
    <w:rsid w:val="003427DA"/>
    <w:rsid w:val="0037649E"/>
    <w:rsid w:val="00381464"/>
    <w:rsid w:val="00424A8F"/>
    <w:rsid w:val="004762D7"/>
    <w:rsid w:val="0047704F"/>
    <w:rsid w:val="004D11CA"/>
    <w:rsid w:val="004D6594"/>
    <w:rsid w:val="004E3B07"/>
    <w:rsid w:val="004E7D16"/>
    <w:rsid w:val="005325BA"/>
    <w:rsid w:val="005523FB"/>
    <w:rsid w:val="00563D66"/>
    <w:rsid w:val="00572661"/>
    <w:rsid w:val="005F4ED5"/>
    <w:rsid w:val="00631805"/>
    <w:rsid w:val="00663F50"/>
    <w:rsid w:val="00664635"/>
    <w:rsid w:val="00680ADC"/>
    <w:rsid w:val="006D2B5D"/>
    <w:rsid w:val="0075070D"/>
    <w:rsid w:val="007E68AB"/>
    <w:rsid w:val="008037EE"/>
    <w:rsid w:val="008540F5"/>
    <w:rsid w:val="00883AA6"/>
    <w:rsid w:val="00911F59"/>
    <w:rsid w:val="00951F0E"/>
    <w:rsid w:val="00975257"/>
    <w:rsid w:val="009800B0"/>
    <w:rsid w:val="009930F0"/>
    <w:rsid w:val="00996190"/>
    <w:rsid w:val="009E09F8"/>
    <w:rsid w:val="009F4107"/>
    <w:rsid w:val="00A5542B"/>
    <w:rsid w:val="00AB51FD"/>
    <w:rsid w:val="00AF6E62"/>
    <w:rsid w:val="00B35B32"/>
    <w:rsid w:val="00B73464"/>
    <w:rsid w:val="00B85DE8"/>
    <w:rsid w:val="00B93E28"/>
    <w:rsid w:val="00C04E8F"/>
    <w:rsid w:val="00C21A77"/>
    <w:rsid w:val="00C77B2D"/>
    <w:rsid w:val="00C81EB1"/>
    <w:rsid w:val="00C8668B"/>
    <w:rsid w:val="00CF4914"/>
    <w:rsid w:val="00CF62D9"/>
    <w:rsid w:val="00D26B5A"/>
    <w:rsid w:val="00D850B6"/>
    <w:rsid w:val="00DA6AB8"/>
    <w:rsid w:val="00DD133B"/>
    <w:rsid w:val="00DE77C9"/>
    <w:rsid w:val="00E0179D"/>
    <w:rsid w:val="00E02571"/>
    <w:rsid w:val="00E83A6A"/>
    <w:rsid w:val="00EA5F61"/>
    <w:rsid w:val="00EB4008"/>
    <w:rsid w:val="00EB705B"/>
    <w:rsid w:val="00ED4A2F"/>
    <w:rsid w:val="00EE2EB8"/>
    <w:rsid w:val="00F272F7"/>
    <w:rsid w:val="00F435B7"/>
    <w:rsid w:val="00F62C10"/>
    <w:rsid w:val="00F7441F"/>
    <w:rsid w:val="00F81646"/>
    <w:rsid w:val="00F97387"/>
    <w:rsid w:val="00FB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850A6"/>
  <w15:docId w15:val="{662E3A00-87B4-4B50-BD39-BF6A2EEE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3AA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80AD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80ADC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2572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57288"/>
  </w:style>
  <w:style w:type="character" w:styleId="Hiperhivatkozs">
    <w:name w:val="Hyperlink"/>
    <w:rsid w:val="00257288"/>
    <w:rPr>
      <w:color w:val="0000FF"/>
      <w:u w:val="single"/>
    </w:rPr>
  </w:style>
  <w:style w:type="paragraph" w:customStyle="1" w:styleId="CharCharChar">
    <w:name w:val="Char Char Char"/>
    <w:basedOn w:val="Norml"/>
    <w:rsid w:val="00EB705B"/>
    <w:pPr>
      <w:spacing w:after="160" w:line="240" w:lineRule="exact"/>
    </w:pPr>
    <w:rPr>
      <w:color w:val="000000"/>
      <w:sz w:val="20"/>
      <w:szCs w:val="20"/>
    </w:rPr>
  </w:style>
  <w:style w:type="table" w:styleId="Rcsostblzat">
    <w:name w:val="Table Grid"/>
    <w:basedOn w:val="Normltblzat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semiHidden/>
    <w:rsid w:val="00631805"/>
    <w:pPr>
      <w:jc w:val="both"/>
    </w:pPr>
    <w:rPr>
      <w:rFonts w:ascii="Comic Sans MS" w:hAnsi="Comic Sans MS"/>
      <w:sz w:val="20"/>
      <w:szCs w:val="20"/>
    </w:rPr>
  </w:style>
  <w:style w:type="paragraph" w:styleId="Lbjegyzetszveg">
    <w:name w:val="footnote text"/>
    <w:basedOn w:val="Norml"/>
    <w:semiHidden/>
    <w:rsid w:val="00C21A77"/>
    <w:pPr>
      <w:keepLines/>
      <w:jc w:val="both"/>
    </w:pPr>
    <w:rPr>
      <w:sz w:val="20"/>
      <w:szCs w:val="20"/>
      <w:lang w:eastAsia="en-US"/>
    </w:rPr>
  </w:style>
  <w:style w:type="character" w:styleId="Lbjegyzet-hivatkozs">
    <w:name w:val="footnote reference"/>
    <w:semiHidden/>
    <w:rsid w:val="00C21A77"/>
    <w:rPr>
      <w:vertAlign w:val="superscript"/>
    </w:rPr>
  </w:style>
  <w:style w:type="paragraph" w:customStyle="1" w:styleId="Char">
    <w:name w:val="Char"/>
    <w:basedOn w:val="Norml"/>
    <w:rsid w:val="00B93E28"/>
    <w:pPr>
      <w:spacing w:after="160" w:line="240" w:lineRule="exact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Polgármesteri Hivatal Kékkút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Dr.SzaboTimea</dc:creator>
  <cp:lastModifiedBy>HorvathTamasne</cp:lastModifiedBy>
  <cp:revision>29</cp:revision>
  <cp:lastPrinted>2019-04-02T10:19:00Z</cp:lastPrinted>
  <dcterms:created xsi:type="dcterms:W3CDTF">2018-05-07T07:17:00Z</dcterms:created>
  <dcterms:modified xsi:type="dcterms:W3CDTF">2020-06-18T10:38:00Z</dcterms:modified>
</cp:coreProperties>
</file>