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75" w:rsidRDefault="00632F75" w:rsidP="00632F7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32F75" w:rsidRDefault="00632F75" w:rsidP="00632F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MEGÁLLAPODÁS</w:t>
      </w:r>
    </w:p>
    <w:p w:rsidR="00632F75" w:rsidRDefault="00632F75" w:rsidP="00632F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HASZNÁLAT</w:t>
      </w:r>
      <w:r w:rsidR="00B32AED">
        <w:rPr>
          <w:rFonts w:ascii="Arial" w:hAnsi="Arial" w:cs="Arial"/>
          <w:b/>
          <w:sz w:val="22"/>
          <w:szCs w:val="22"/>
        </w:rPr>
        <w:t xml:space="preserve"> JOGÁNAK</w:t>
      </w:r>
      <w:r>
        <w:rPr>
          <w:rFonts w:ascii="Arial" w:hAnsi="Arial" w:cs="Arial"/>
          <w:b/>
          <w:sz w:val="22"/>
          <w:szCs w:val="22"/>
        </w:rPr>
        <w:t xml:space="preserve"> ÉS SZOLGALMI JOG ALAPÍTÁSÁRÓL</w:t>
      </w:r>
    </w:p>
    <w:p w:rsidR="00632F75" w:rsidRDefault="00632F75" w:rsidP="00632F75">
      <w:pPr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Ezt a szerződést </w:t>
      </w:r>
    </w:p>
    <w:p w:rsidR="00632F75" w:rsidRPr="00774816" w:rsidRDefault="00632F75" w:rsidP="00632F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5D0A">
        <w:rPr>
          <w:rFonts w:ascii="Arial" w:hAnsi="Arial" w:cs="Arial"/>
          <w:i/>
          <w:sz w:val="22"/>
          <w:szCs w:val="22"/>
        </w:rPr>
        <w:t>egyrészről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44678702"/>
      <w:r>
        <w:rPr>
          <w:rFonts w:ascii="Arial" w:hAnsi="Arial" w:cs="Arial"/>
          <w:b/>
          <w:sz w:val="22"/>
          <w:szCs w:val="22"/>
        </w:rPr>
        <w:t>Mindszentkálla Község Önkormányzata</w:t>
      </w:r>
      <w:r w:rsidRPr="002A3592">
        <w:rPr>
          <w:rFonts w:ascii="Arial" w:hAnsi="Arial" w:cs="Arial"/>
          <w:sz w:val="22"/>
          <w:szCs w:val="22"/>
        </w:rPr>
        <w:t xml:space="preserve"> </w:t>
      </w:r>
      <w:r w:rsidRPr="00774816">
        <w:rPr>
          <w:rFonts w:ascii="Arial" w:hAnsi="Arial" w:cs="Arial"/>
          <w:sz w:val="22"/>
          <w:szCs w:val="22"/>
        </w:rPr>
        <w:t xml:space="preserve">(székhelye: </w:t>
      </w:r>
      <w:r>
        <w:rPr>
          <w:rFonts w:ascii="Arial" w:hAnsi="Arial" w:cs="Arial"/>
          <w:sz w:val="22"/>
          <w:szCs w:val="22"/>
        </w:rPr>
        <w:t>8282 Mindszentkálla, Petőfi u. 13</w:t>
      </w:r>
      <w:r w:rsidRPr="00774816">
        <w:rPr>
          <w:rFonts w:ascii="Arial" w:hAnsi="Arial" w:cs="Arial"/>
          <w:sz w:val="22"/>
          <w:szCs w:val="22"/>
        </w:rPr>
        <w:t>., törzsszáma</w:t>
      </w:r>
      <w:r>
        <w:rPr>
          <w:rFonts w:ascii="Arial" w:hAnsi="Arial" w:cs="Arial"/>
          <w:sz w:val="22"/>
          <w:szCs w:val="22"/>
        </w:rPr>
        <w:t>: 1542,</w:t>
      </w:r>
      <w:r w:rsidRPr="00774816">
        <w:rPr>
          <w:rFonts w:ascii="Arial" w:hAnsi="Arial" w:cs="Arial"/>
          <w:sz w:val="22"/>
          <w:szCs w:val="22"/>
        </w:rPr>
        <w:t xml:space="preserve"> statisztikai azonosítója</w:t>
      </w:r>
      <w:r>
        <w:rPr>
          <w:rFonts w:ascii="Arial" w:hAnsi="Arial" w:cs="Arial"/>
          <w:sz w:val="22"/>
          <w:szCs w:val="22"/>
        </w:rPr>
        <w:t>: 15427951-8411-321-19.,</w:t>
      </w:r>
      <w:r w:rsidRPr="00774816">
        <w:rPr>
          <w:rFonts w:ascii="Arial" w:hAnsi="Arial" w:cs="Arial"/>
          <w:sz w:val="22"/>
          <w:szCs w:val="22"/>
        </w:rPr>
        <w:t xml:space="preserve"> képviseli</w:t>
      </w:r>
      <w:r w:rsidRPr="00B14384">
        <w:rPr>
          <w:rFonts w:ascii="Arial" w:hAnsi="Arial" w:cs="Arial"/>
          <w:sz w:val="22"/>
          <w:szCs w:val="22"/>
        </w:rPr>
        <w:t xml:space="preserve">: </w:t>
      </w:r>
      <w:r w:rsidR="00493CD7">
        <w:rPr>
          <w:rFonts w:ascii="Arial" w:hAnsi="Arial" w:cs="Arial"/>
          <w:sz w:val="22"/>
          <w:szCs w:val="22"/>
        </w:rPr>
        <w:t>Csombó Zoltán</w:t>
      </w:r>
      <w:r>
        <w:rPr>
          <w:rFonts w:ascii="Arial" w:hAnsi="Arial" w:cs="Arial"/>
          <w:sz w:val="22"/>
          <w:szCs w:val="22"/>
        </w:rPr>
        <w:t xml:space="preserve"> polgármester)</w:t>
      </w:r>
      <w:r w:rsidR="00B32AED">
        <w:rPr>
          <w:rFonts w:ascii="Arial" w:hAnsi="Arial" w:cs="Arial"/>
          <w:sz w:val="22"/>
          <w:szCs w:val="22"/>
        </w:rPr>
        <w:t>,</w:t>
      </w:r>
      <w:r w:rsidRPr="00774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mint a </w:t>
      </w:r>
      <w:r w:rsidRPr="00774816">
        <w:rPr>
          <w:rFonts w:ascii="Arial" w:hAnsi="Arial" w:cs="Arial"/>
          <w:sz w:val="22"/>
          <w:szCs w:val="22"/>
        </w:rPr>
        <w:t>használat</w:t>
      </w:r>
      <w:r w:rsidR="006B73B6">
        <w:rPr>
          <w:rFonts w:ascii="Arial" w:hAnsi="Arial" w:cs="Arial"/>
          <w:sz w:val="22"/>
          <w:szCs w:val="22"/>
        </w:rPr>
        <w:t xml:space="preserve"> </w:t>
      </w:r>
      <w:r w:rsidRPr="00774816">
        <w:rPr>
          <w:rFonts w:ascii="Arial" w:hAnsi="Arial" w:cs="Arial"/>
          <w:sz w:val="22"/>
          <w:szCs w:val="22"/>
        </w:rPr>
        <w:t>jog</w:t>
      </w:r>
      <w:r w:rsidR="006B73B6">
        <w:rPr>
          <w:rFonts w:ascii="Arial" w:hAnsi="Arial" w:cs="Arial"/>
          <w:sz w:val="22"/>
          <w:szCs w:val="22"/>
        </w:rPr>
        <w:t>ának és szolgalmi jog</w:t>
      </w:r>
      <w:r w:rsidRPr="00774816">
        <w:rPr>
          <w:rFonts w:ascii="Arial" w:hAnsi="Arial" w:cs="Arial"/>
          <w:sz w:val="22"/>
          <w:szCs w:val="22"/>
        </w:rPr>
        <w:t xml:space="preserve"> kötelezettje (a továbbiakban: </w:t>
      </w:r>
      <w:r w:rsidRPr="00774816">
        <w:rPr>
          <w:rFonts w:ascii="Arial" w:hAnsi="Arial" w:cs="Arial"/>
          <w:b/>
          <w:sz w:val="22"/>
          <w:szCs w:val="22"/>
        </w:rPr>
        <w:t>Kötelezett</w:t>
      </w:r>
      <w:r w:rsidRPr="00774816">
        <w:rPr>
          <w:rFonts w:ascii="Arial" w:hAnsi="Arial" w:cs="Arial"/>
          <w:sz w:val="22"/>
          <w:szCs w:val="22"/>
        </w:rPr>
        <w:t xml:space="preserve">), </w:t>
      </w:r>
    </w:p>
    <w:bookmarkEnd w:id="1"/>
    <w:p w:rsidR="00632F75" w:rsidRPr="00DA7ED3" w:rsidRDefault="00632F75" w:rsidP="00632F75">
      <w:pPr>
        <w:jc w:val="both"/>
        <w:rPr>
          <w:rFonts w:ascii="Arial" w:hAnsi="Arial" w:cs="Arial"/>
          <w:sz w:val="22"/>
          <w:szCs w:val="22"/>
        </w:rPr>
      </w:pPr>
      <w:r w:rsidRPr="00774816">
        <w:rPr>
          <w:rFonts w:ascii="Arial" w:hAnsi="Arial" w:cs="Arial"/>
          <w:i/>
          <w:sz w:val="22"/>
          <w:szCs w:val="22"/>
        </w:rPr>
        <w:t>másrészről</w:t>
      </w:r>
      <w:r w:rsidRPr="00774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bookmarkStart w:id="2" w:name="_Hlk44678792"/>
      <w:r w:rsidR="00B32AED" w:rsidRPr="00352A8E">
        <w:rPr>
          <w:rFonts w:ascii="Arial" w:hAnsi="Arial" w:cs="Arial"/>
          <w:b/>
          <w:bCs/>
          <w:sz w:val="22"/>
          <w:szCs w:val="22"/>
          <w:shd w:val="clear" w:color="auto" w:fill="FFFFFF"/>
        </w:rPr>
        <w:t>Szentkirályi Magyarország Kereskedelmi és Termelő Korlátolt Felelősségű Társaság</w:t>
      </w:r>
      <w:r w:rsidRPr="00E05A40">
        <w:rPr>
          <w:rFonts w:ascii="Arial" w:hAnsi="Arial" w:cs="Arial"/>
          <w:sz w:val="22"/>
          <w:szCs w:val="22"/>
        </w:rPr>
        <w:t xml:space="preserve"> (székhelye: </w:t>
      </w:r>
      <w:r w:rsidRPr="002F3F97">
        <w:rPr>
          <w:rFonts w:ascii="Arial" w:hAnsi="Arial" w:cs="Arial"/>
          <w:bCs/>
          <w:sz w:val="21"/>
          <w:szCs w:val="21"/>
          <w:shd w:val="clear" w:color="auto" w:fill="FFFFFF"/>
        </w:rPr>
        <w:t>1117 Budapest, Gábor Dénes utca 4. C. ép. 5. em</w:t>
      </w:r>
      <w:r w:rsidRPr="002F3F97">
        <w:rPr>
          <w:rFonts w:ascii="Arial" w:hAnsi="Arial" w:cs="Arial"/>
          <w:sz w:val="22"/>
          <w:szCs w:val="22"/>
        </w:rPr>
        <w:t xml:space="preserve">., cégjegyzékszáma: </w:t>
      </w:r>
      <w:r w:rsidRPr="002F3F97">
        <w:rPr>
          <w:rFonts w:ascii="Arial" w:hAnsi="Arial" w:cs="Arial"/>
          <w:bCs/>
          <w:sz w:val="21"/>
          <w:szCs w:val="21"/>
          <w:shd w:val="clear" w:color="auto" w:fill="FFFFFF"/>
        </w:rPr>
        <w:t>Cg.01-09-717667</w:t>
      </w:r>
      <w:r w:rsidRPr="002F3F97">
        <w:rPr>
          <w:rFonts w:ascii="Arial" w:hAnsi="Arial" w:cs="Arial"/>
          <w:sz w:val="22"/>
          <w:szCs w:val="22"/>
        </w:rPr>
        <w:t>,</w:t>
      </w:r>
      <w:r w:rsidRPr="00E05A40">
        <w:rPr>
          <w:rFonts w:ascii="Arial" w:hAnsi="Arial" w:cs="Arial"/>
          <w:sz w:val="22"/>
          <w:szCs w:val="22"/>
        </w:rPr>
        <w:t xml:space="preserve"> statisztikai számjele: </w:t>
      </w:r>
      <w:r w:rsidRPr="00E05A40">
        <w:rPr>
          <w:rFonts w:ascii="Arial" w:hAnsi="Arial" w:cs="Arial"/>
          <w:sz w:val="21"/>
          <w:szCs w:val="21"/>
          <w:shd w:val="clear" w:color="auto" w:fill="FFFFFF"/>
        </w:rPr>
        <w:t>13079026-1107-113-01.</w:t>
      </w:r>
      <w:r w:rsidRPr="00E05A40">
        <w:rPr>
          <w:rFonts w:ascii="Arial" w:hAnsi="Arial" w:cs="Arial"/>
          <w:sz w:val="22"/>
          <w:szCs w:val="22"/>
        </w:rPr>
        <w:t xml:space="preserve">, adószáma: </w:t>
      </w:r>
      <w:r w:rsidRPr="00E05A40">
        <w:rPr>
          <w:rFonts w:ascii="Arial" w:hAnsi="Arial" w:cs="Arial"/>
          <w:sz w:val="21"/>
          <w:szCs w:val="21"/>
          <w:shd w:val="clear" w:color="auto" w:fill="FFFFFF"/>
        </w:rPr>
        <w:t>13079026-2-44</w:t>
      </w:r>
      <w:r w:rsidR="00493CD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bookmarkEnd w:id="2"/>
      <w:r w:rsidR="00493CD7">
        <w:rPr>
          <w:rFonts w:ascii="Arial" w:hAnsi="Arial" w:cs="Arial"/>
          <w:sz w:val="21"/>
          <w:szCs w:val="21"/>
          <w:shd w:val="clear" w:color="auto" w:fill="FFFFFF"/>
        </w:rPr>
        <w:t>képviseli: Nemere Ferenc és Dr. Szabó Balázs együttesen</w:t>
      </w:r>
      <w:r w:rsidRPr="00E05A40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B32AED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</w:rPr>
        <w:t>mint a használat jog</w:t>
      </w:r>
      <w:r w:rsidR="00B32AED">
        <w:rPr>
          <w:rFonts w:ascii="Arial" w:hAnsi="Arial" w:cs="Arial"/>
          <w:sz w:val="22"/>
          <w:szCs w:val="22"/>
        </w:rPr>
        <w:t>ának</w:t>
      </w:r>
      <w:r w:rsidR="006B73B6">
        <w:rPr>
          <w:rFonts w:ascii="Arial" w:hAnsi="Arial" w:cs="Arial"/>
          <w:sz w:val="22"/>
          <w:szCs w:val="22"/>
        </w:rPr>
        <w:t xml:space="preserve"> és szolgalmi jog</w:t>
      </w:r>
      <w:r>
        <w:rPr>
          <w:rFonts w:ascii="Arial" w:hAnsi="Arial" w:cs="Arial"/>
          <w:sz w:val="22"/>
          <w:szCs w:val="22"/>
        </w:rPr>
        <w:t xml:space="preserve"> jogosultja (a továbbiakban: </w:t>
      </w:r>
      <w:r w:rsidRPr="00A44CDC">
        <w:rPr>
          <w:rFonts w:ascii="Arial" w:hAnsi="Arial" w:cs="Arial"/>
          <w:b/>
          <w:sz w:val="22"/>
          <w:szCs w:val="22"/>
        </w:rPr>
        <w:t>Jogosult</w:t>
      </w:r>
      <w:r>
        <w:rPr>
          <w:rFonts w:ascii="Arial" w:hAnsi="Arial" w:cs="Arial"/>
          <w:sz w:val="22"/>
          <w:szCs w:val="22"/>
        </w:rPr>
        <w:t>) kötik használat</w:t>
      </w:r>
      <w:r w:rsidR="00B32AED">
        <w:rPr>
          <w:rFonts w:ascii="Arial" w:hAnsi="Arial" w:cs="Arial"/>
          <w:sz w:val="22"/>
          <w:szCs w:val="22"/>
        </w:rPr>
        <w:t xml:space="preserve"> jogának </w:t>
      </w:r>
      <w:r>
        <w:rPr>
          <w:rFonts w:ascii="Arial" w:hAnsi="Arial" w:cs="Arial"/>
          <w:sz w:val="22"/>
          <w:szCs w:val="22"/>
        </w:rPr>
        <w:t>és szolgalmi jog alapítása tárgyában, az alábbi feltételekkel.</w:t>
      </w:r>
    </w:p>
    <w:p w:rsidR="00632F75" w:rsidRDefault="00632F75" w:rsidP="00632F75">
      <w:pPr>
        <w:jc w:val="both"/>
        <w:rPr>
          <w:rFonts w:ascii="Arial" w:hAnsi="Arial" w:cs="Arial"/>
          <w:sz w:val="22"/>
          <w:szCs w:val="22"/>
        </w:rPr>
      </w:pPr>
    </w:p>
    <w:p w:rsidR="004D2598" w:rsidRPr="00352A8E" w:rsidRDefault="004D2598" w:rsidP="004D2598">
      <w:pPr>
        <w:jc w:val="both"/>
        <w:rPr>
          <w:rFonts w:ascii="Arial" w:hAnsi="Arial" w:cs="Arial"/>
          <w:sz w:val="22"/>
          <w:szCs w:val="22"/>
          <w:u w:val="single"/>
        </w:rPr>
      </w:pPr>
      <w:r w:rsidRPr="00352A8E">
        <w:rPr>
          <w:rFonts w:ascii="Arial" w:hAnsi="Arial" w:cs="Arial"/>
          <w:sz w:val="22"/>
          <w:szCs w:val="22"/>
          <w:u w:val="single"/>
        </w:rPr>
        <w:t>Előzmények:</w:t>
      </w:r>
    </w:p>
    <w:p w:rsidR="004D2598" w:rsidRDefault="004D2598" w:rsidP="004D2598">
      <w:pPr>
        <w:jc w:val="both"/>
        <w:rPr>
          <w:rFonts w:ascii="Arial" w:hAnsi="Arial" w:cs="Arial"/>
          <w:sz w:val="22"/>
          <w:szCs w:val="22"/>
        </w:rPr>
      </w:pPr>
    </w:p>
    <w:p w:rsidR="004D2598" w:rsidRDefault="004D2598" w:rsidP="004D25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Felek rögzítik, hogy egymás között 2019. szeptember 17-én használati és szolgalmi jog alapítása tárgyában megállapodást kötöttek a </w:t>
      </w:r>
      <w:r>
        <w:rPr>
          <w:rFonts w:ascii="Arial" w:hAnsi="Arial" w:cs="Arial"/>
          <w:b/>
          <w:sz w:val="22"/>
          <w:szCs w:val="22"/>
        </w:rPr>
        <w:t xml:space="preserve">Mindszentkálla </w:t>
      </w:r>
      <w:r w:rsidRPr="00EE7E7D">
        <w:rPr>
          <w:rFonts w:ascii="Arial" w:hAnsi="Arial" w:cs="Arial"/>
          <w:b/>
          <w:sz w:val="22"/>
          <w:szCs w:val="22"/>
        </w:rPr>
        <w:t xml:space="preserve">belterület 199/2 </w:t>
      </w:r>
      <w:r w:rsidRPr="00DA7ED3">
        <w:rPr>
          <w:rFonts w:ascii="Arial" w:hAnsi="Arial" w:cs="Arial"/>
          <w:b/>
          <w:sz w:val="22"/>
          <w:szCs w:val="22"/>
        </w:rPr>
        <w:t>helyrajzi számú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2A8E">
        <w:rPr>
          <w:rFonts w:ascii="Arial" w:hAnsi="Arial" w:cs="Arial"/>
          <w:bCs/>
          <w:sz w:val="22"/>
          <w:szCs w:val="22"/>
        </w:rPr>
        <w:t>ingatlanra vonatkozóan</w:t>
      </w:r>
      <w:r>
        <w:rPr>
          <w:rFonts w:ascii="Arial" w:hAnsi="Arial" w:cs="Arial"/>
          <w:sz w:val="22"/>
          <w:szCs w:val="22"/>
        </w:rPr>
        <w:t xml:space="preserve">, amelyet a Veszprém Megyei Kormányhivatal Tapolcai Járási Hivatal Földhivatali Osztálya 38.269/2/2019 számú határozatával visszautasított. Felek jelen megállapodás aláírásával kívánják rendezni a korábbi szerződés alapján fennálló jogviszonyukat. Ennek érdekében a felek a korábbi szerződésük rendelkezéseit hatályon kívül helyezik és a szerződéses jogviszonyukra a továbbiakban jelen szerződésben foglalt rendelkezések lesznek az irányadóak. </w:t>
      </w:r>
    </w:p>
    <w:p w:rsidR="004D2598" w:rsidRDefault="004D2598" w:rsidP="00632F75">
      <w:pPr>
        <w:jc w:val="both"/>
        <w:rPr>
          <w:rFonts w:ascii="Arial" w:hAnsi="Arial" w:cs="Arial"/>
          <w:sz w:val="22"/>
          <w:szCs w:val="22"/>
        </w:rPr>
      </w:pPr>
    </w:p>
    <w:p w:rsidR="00EA06B0" w:rsidRDefault="00632F75" w:rsidP="00EA06B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7E7D">
        <w:rPr>
          <w:rFonts w:ascii="Arial" w:hAnsi="Arial" w:cs="Arial"/>
          <w:sz w:val="22"/>
          <w:szCs w:val="22"/>
        </w:rPr>
        <w:t xml:space="preserve">A felek megállapítják, hogy </w:t>
      </w:r>
      <w:bookmarkStart w:id="3" w:name="_Hlk44678746"/>
      <w:r w:rsidRPr="00EE7E7D">
        <w:rPr>
          <w:rFonts w:ascii="Arial" w:hAnsi="Arial" w:cs="Arial"/>
          <w:sz w:val="22"/>
          <w:szCs w:val="22"/>
        </w:rPr>
        <w:t xml:space="preserve">a </w:t>
      </w:r>
      <w:bookmarkStart w:id="4" w:name="_Hlk37518769"/>
      <w:r w:rsidRPr="00EE7E7D">
        <w:rPr>
          <w:rFonts w:ascii="Arial" w:hAnsi="Arial" w:cs="Arial"/>
          <w:b/>
          <w:sz w:val="22"/>
          <w:szCs w:val="22"/>
        </w:rPr>
        <w:t>Mindszentkálla belterület 199/2 helyrajzi számú</w:t>
      </w:r>
      <w:bookmarkEnd w:id="4"/>
      <w:r w:rsidRPr="00EE7E7D">
        <w:rPr>
          <w:rFonts w:ascii="Arial" w:hAnsi="Arial" w:cs="Arial"/>
          <w:sz w:val="22"/>
          <w:szCs w:val="22"/>
        </w:rPr>
        <w:t>, 5758 m</w:t>
      </w:r>
      <w:r w:rsidRPr="00EE7E7D">
        <w:rPr>
          <w:rFonts w:ascii="Arial" w:hAnsi="Arial" w:cs="Arial"/>
          <w:sz w:val="22"/>
          <w:szCs w:val="22"/>
          <w:vertAlign w:val="superscript"/>
        </w:rPr>
        <w:t>2</w:t>
      </w:r>
      <w:r w:rsidRPr="00EE7E7D">
        <w:rPr>
          <w:rFonts w:ascii="Arial" w:hAnsi="Arial" w:cs="Arial"/>
          <w:sz w:val="22"/>
          <w:szCs w:val="22"/>
        </w:rPr>
        <w:t xml:space="preserve"> alapterületű, kivett sporttelep megnevezésű ingatlan </w:t>
      </w:r>
      <w:bookmarkEnd w:id="3"/>
      <w:r w:rsidRPr="00EE7E7D">
        <w:rPr>
          <w:rFonts w:ascii="Arial" w:hAnsi="Arial" w:cs="Arial"/>
          <w:sz w:val="22"/>
          <w:szCs w:val="22"/>
        </w:rPr>
        <w:t xml:space="preserve">(a továbbiakban: </w:t>
      </w:r>
      <w:r w:rsidR="00B32AED" w:rsidRPr="004D2598">
        <w:rPr>
          <w:rFonts w:ascii="Arial" w:hAnsi="Arial" w:cs="Arial"/>
          <w:b/>
          <w:bCs/>
          <w:sz w:val="22"/>
          <w:szCs w:val="22"/>
        </w:rPr>
        <w:t xml:space="preserve">szolgáló </w:t>
      </w:r>
      <w:r w:rsidR="00366214">
        <w:rPr>
          <w:rFonts w:ascii="Arial" w:hAnsi="Arial" w:cs="Arial"/>
          <w:b/>
          <w:bCs/>
          <w:sz w:val="22"/>
          <w:szCs w:val="22"/>
        </w:rPr>
        <w:t>telek</w:t>
      </w:r>
      <w:r w:rsidRPr="00EE7E7D">
        <w:rPr>
          <w:rFonts w:ascii="Arial" w:hAnsi="Arial" w:cs="Arial"/>
          <w:sz w:val="22"/>
          <w:szCs w:val="22"/>
        </w:rPr>
        <w:t xml:space="preserve">) a Kötelezett 1/1 arányú tulajdonát képezi. </w:t>
      </w:r>
      <w:bookmarkStart w:id="5" w:name="_Hlk36799988"/>
      <w:r>
        <w:rPr>
          <w:rFonts w:ascii="Arial" w:hAnsi="Arial" w:cs="Arial"/>
          <w:sz w:val="22"/>
          <w:szCs w:val="22"/>
        </w:rPr>
        <w:t>A</w:t>
      </w:r>
      <w:r w:rsidR="004D2598">
        <w:rPr>
          <w:rFonts w:ascii="Arial" w:hAnsi="Arial" w:cs="Arial"/>
          <w:sz w:val="22"/>
          <w:szCs w:val="22"/>
        </w:rPr>
        <w:t xml:space="preserve"> szolgáló telket</w:t>
      </w:r>
      <w:r>
        <w:rPr>
          <w:rFonts w:ascii="Arial" w:hAnsi="Arial" w:cs="Arial"/>
          <w:sz w:val="22"/>
          <w:szCs w:val="22"/>
        </w:rPr>
        <w:t xml:space="preserve"> terhelik az E.ON Észak-Dunántúli Áramhálózati Zrt. javára bejegyzett vezetékjogok, valamint a Magáz Magyar Gázszolgáltató Kft. részére bejegyzett vezetékjog. </w:t>
      </w:r>
    </w:p>
    <w:bookmarkEnd w:id="5"/>
    <w:p w:rsidR="00EA06B0" w:rsidRDefault="00EA06B0" w:rsidP="00EA06B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81E9D" w:rsidRDefault="00A81E9D" w:rsidP="00A81E9D">
      <w:pPr>
        <w:ind w:left="360"/>
        <w:jc w:val="both"/>
        <w:rPr>
          <w:rFonts w:ascii="Arial" w:hAnsi="Arial" w:cs="Arial"/>
          <w:sz w:val="22"/>
          <w:szCs w:val="22"/>
        </w:rPr>
      </w:pPr>
      <w:r w:rsidRPr="00EA06B0">
        <w:rPr>
          <w:rFonts w:ascii="Arial" w:hAnsi="Arial" w:cs="Arial"/>
          <w:sz w:val="22"/>
          <w:szCs w:val="22"/>
        </w:rPr>
        <w:t>Felek rögzítik, hogy</w:t>
      </w:r>
      <w:r w:rsidR="00EA06B0">
        <w:rPr>
          <w:rFonts w:ascii="Arial" w:hAnsi="Arial" w:cs="Arial"/>
          <w:sz w:val="22"/>
          <w:szCs w:val="22"/>
        </w:rPr>
        <w:t xml:space="preserve"> a</w:t>
      </w:r>
      <w:r w:rsidRPr="00EA06B0">
        <w:rPr>
          <w:rFonts w:ascii="Arial" w:hAnsi="Arial" w:cs="Arial"/>
          <w:sz w:val="22"/>
          <w:szCs w:val="22"/>
        </w:rPr>
        <w:t xml:space="preserve"> </w:t>
      </w:r>
      <w:r w:rsidR="00EA06B0" w:rsidRPr="00EA06B0">
        <w:rPr>
          <w:rFonts w:ascii="Arial" w:hAnsi="Arial" w:cs="Arial"/>
          <w:sz w:val="22"/>
          <w:szCs w:val="22"/>
        </w:rPr>
        <w:t xml:space="preserve">Mindszentkálla község Önkormányzata Képviselő-testületének </w:t>
      </w:r>
      <w:r w:rsidRPr="00EA06B0">
        <w:rPr>
          <w:rFonts w:ascii="Arial" w:hAnsi="Arial" w:cs="Arial"/>
          <w:sz w:val="22"/>
          <w:szCs w:val="22"/>
        </w:rPr>
        <w:t>az Önkormányzat vagyonáról, a vagyontárgyak feletti</w:t>
      </w:r>
      <w:r w:rsidR="00EA06B0" w:rsidRPr="00EA06B0">
        <w:rPr>
          <w:rFonts w:ascii="Arial" w:hAnsi="Arial" w:cs="Arial"/>
          <w:sz w:val="22"/>
          <w:szCs w:val="22"/>
        </w:rPr>
        <w:t xml:space="preserve"> </w:t>
      </w:r>
      <w:r w:rsidRPr="00EA06B0">
        <w:rPr>
          <w:rFonts w:ascii="Arial" w:hAnsi="Arial" w:cs="Arial"/>
          <w:sz w:val="22"/>
          <w:szCs w:val="22"/>
        </w:rPr>
        <w:t xml:space="preserve">tulajdonosi jogok gyakorlásáról szóló 5/2004. (VI.21.) rendeletének </w:t>
      </w:r>
      <w:r w:rsidR="00EA06B0">
        <w:rPr>
          <w:rFonts w:ascii="Arial" w:hAnsi="Arial" w:cs="Arial"/>
          <w:sz w:val="22"/>
          <w:szCs w:val="22"/>
        </w:rPr>
        <w:t xml:space="preserve">2. melléklete alapján </w:t>
      </w:r>
      <w:r w:rsidRPr="00EA06B0">
        <w:rPr>
          <w:rFonts w:ascii="Arial" w:hAnsi="Arial" w:cs="Arial"/>
          <w:sz w:val="22"/>
          <w:szCs w:val="22"/>
        </w:rPr>
        <w:t xml:space="preserve">a szolgáló telek </w:t>
      </w:r>
      <w:r w:rsidRPr="00366214">
        <w:rPr>
          <w:rFonts w:ascii="Arial" w:hAnsi="Arial" w:cs="Arial"/>
          <w:b/>
          <w:bCs/>
          <w:sz w:val="22"/>
          <w:szCs w:val="22"/>
        </w:rPr>
        <w:t>korlátozottan forgalomképes vagyonelemnek</w:t>
      </w:r>
      <w:r w:rsidRPr="00EA06B0">
        <w:rPr>
          <w:rFonts w:ascii="Arial" w:hAnsi="Arial" w:cs="Arial"/>
          <w:sz w:val="22"/>
          <w:szCs w:val="22"/>
        </w:rPr>
        <w:t xml:space="preserve"> minősül.</w:t>
      </w:r>
      <w:r w:rsidR="00EA06B0">
        <w:rPr>
          <w:rFonts w:ascii="Arial" w:hAnsi="Arial" w:cs="Arial"/>
          <w:sz w:val="22"/>
          <w:szCs w:val="22"/>
        </w:rPr>
        <w:t xml:space="preserve"> Ugyanezen rendelet 16. § (1) bekezdése </w:t>
      </w:r>
      <w:r w:rsidR="00366214">
        <w:rPr>
          <w:rFonts w:ascii="Arial" w:hAnsi="Arial" w:cs="Arial"/>
          <w:sz w:val="22"/>
          <w:szCs w:val="22"/>
        </w:rPr>
        <w:t xml:space="preserve">szerint </w:t>
      </w:r>
      <w:r w:rsidR="00EA06B0">
        <w:rPr>
          <w:rFonts w:ascii="Arial" w:hAnsi="Arial" w:cs="Arial"/>
          <w:sz w:val="22"/>
          <w:szCs w:val="22"/>
        </w:rPr>
        <w:t>a</w:t>
      </w:r>
      <w:r w:rsidRPr="00EA06B0">
        <w:rPr>
          <w:rFonts w:ascii="Arial" w:hAnsi="Arial" w:cs="Arial"/>
          <w:sz w:val="22"/>
          <w:szCs w:val="22"/>
        </w:rPr>
        <w:t xml:space="preserve"> korlátozottan forgalomképes vagyontárgyak megszerzéséről, elidegenítéséről, megterheléséről, vállalatba, gazdasági társaságba, alapítványba való beviteléről a Képviselő-testület dönt</w:t>
      </w:r>
      <w:r w:rsidR="00EA06B0" w:rsidRPr="00EA06B0">
        <w:rPr>
          <w:rFonts w:ascii="Arial" w:hAnsi="Arial" w:cs="Arial"/>
          <w:sz w:val="22"/>
          <w:szCs w:val="22"/>
        </w:rPr>
        <w:t>.</w:t>
      </w:r>
      <w:r w:rsidR="00366214">
        <w:rPr>
          <w:rFonts w:ascii="Arial" w:hAnsi="Arial" w:cs="Arial"/>
          <w:sz w:val="22"/>
          <w:szCs w:val="22"/>
        </w:rPr>
        <w:t xml:space="preserve"> Kötelezett kijelenti, hogy a szolgáló telek nem minősül az önkormányzat kizárólagos tulajdonában álló nemzeti vagyonnak.  </w:t>
      </w:r>
    </w:p>
    <w:p w:rsidR="00167B47" w:rsidRDefault="00167B47" w:rsidP="00167B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7B47" w:rsidRDefault="00167B47" w:rsidP="00167B47">
      <w:pPr>
        <w:ind w:left="360"/>
        <w:jc w:val="both"/>
        <w:rPr>
          <w:rFonts w:ascii="Arial" w:hAnsi="Arial" w:cs="Arial"/>
          <w:sz w:val="22"/>
          <w:szCs w:val="22"/>
        </w:rPr>
      </w:pPr>
      <w:r w:rsidRPr="00D25CE5">
        <w:rPr>
          <w:rFonts w:ascii="Arial" w:hAnsi="Arial" w:cs="Arial"/>
          <w:sz w:val="22"/>
          <w:szCs w:val="22"/>
        </w:rPr>
        <w:t xml:space="preserve">A Felek rögzítik, hogy a Jogosult a </w:t>
      </w:r>
      <w:r>
        <w:rPr>
          <w:rFonts w:ascii="Arial" w:hAnsi="Arial" w:cs="Arial"/>
          <w:sz w:val="22"/>
          <w:szCs w:val="22"/>
        </w:rPr>
        <w:t>szolgáló telken</w:t>
      </w:r>
      <w:r w:rsidRPr="00D25CE5">
        <w:rPr>
          <w:rFonts w:ascii="Arial" w:hAnsi="Arial" w:cs="Arial"/>
          <w:sz w:val="22"/>
          <w:szCs w:val="22"/>
        </w:rPr>
        <w:t xml:space="preserve"> monitoring kútépítést valósított meg</w:t>
      </w:r>
      <w:r>
        <w:rPr>
          <w:rFonts w:ascii="Arial" w:hAnsi="Arial" w:cs="Arial"/>
          <w:sz w:val="22"/>
          <w:szCs w:val="22"/>
        </w:rPr>
        <w:t xml:space="preserve"> a </w:t>
      </w:r>
      <w:r w:rsidRPr="00167B47">
        <w:rPr>
          <w:rFonts w:ascii="Arial" w:hAnsi="Arial" w:cs="Arial"/>
          <w:sz w:val="22"/>
          <w:szCs w:val="22"/>
        </w:rPr>
        <w:t>felek között 2004. július 19-én kelt ingatlanhasználati megállapodás, valamint a Közép-Dunántúli Vízügyi Felügyelet által 26.972-2/2004. számon kiadott vízjogi létesítési engedély alapján</w:t>
      </w:r>
      <w:r>
        <w:rPr>
          <w:rFonts w:ascii="Arial" w:hAnsi="Arial" w:cs="Arial"/>
          <w:sz w:val="22"/>
          <w:szCs w:val="22"/>
        </w:rPr>
        <w:t xml:space="preserve"> annak érdekében, hogy a </w:t>
      </w:r>
      <w:r w:rsidR="004B480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ogosult kékkúti külterület 024/17 helyrajzi számú ingatlanán (a továbbiakban: </w:t>
      </w:r>
      <w:r w:rsidRPr="00427D1B">
        <w:rPr>
          <w:rFonts w:ascii="Arial" w:hAnsi="Arial" w:cs="Arial"/>
          <w:b/>
          <w:bCs/>
          <w:sz w:val="22"/>
          <w:szCs w:val="22"/>
        </w:rPr>
        <w:t>uralkodó telek</w:t>
      </w:r>
      <w:r>
        <w:rPr>
          <w:rFonts w:ascii="Arial" w:hAnsi="Arial" w:cs="Arial"/>
          <w:sz w:val="22"/>
          <w:szCs w:val="22"/>
        </w:rPr>
        <w:t>) elhelyezkedő gyártelep</w:t>
      </w:r>
      <w:r w:rsidR="004B480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hasznosítani kívánt víz minőségének megóvása, illetve állandó megfigyelése a vízbázis védőterületen biztosítva legyen. </w:t>
      </w:r>
    </w:p>
    <w:p w:rsidR="00167B47" w:rsidRPr="00167B47" w:rsidRDefault="00167B47" w:rsidP="00167B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B0DD1" w:rsidRPr="00ED3F22" w:rsidRDefault="00FB0DD1" w:rsidP="00FB0DD1">
      <w:pPr>
        <w:numPr>
          <w:ilvl w:val="0"/>
          <w:numId w:val="1"/>
        </w:numPr>
        <w:tabs>
          <w:tab w:val="clear" w:pos="5606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Felek a</w:t>
      </w:r>
      <w:r w:rsidRPr="00ED3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szolgáló telken</w:t>
      </w:r>
      <w:r w:rsidRPr="00ED3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megépített monitoring kút tekintetében </w:t>
      </w:r>
      <w:r w:rsidR="004B4803">
        <w:rPr>
          <w:rFonts w:ascii="Arial" w:hAnsi="Arial" w:cs="Arial"/>
          <w:sz w:val="22"/>
          <w:szCs w:val="22"/>
        </w:rPr>
        <w:t xml:space="preserve">a Ptk. 5:159 §-a alapján </w:t>
      </w:r>
      <w:r>
        <w:rPr>
          <w:rFonts w:ascii="Arial" w:hAnsi="Arial" w:cs="Arial"/>
          <w:sz w:val="22"/>
          <w:szCs w:val="22"/>
        </w:rPr>
        <w:t xml:space="preserve">alapítandó </w:t>
      </w:r>
      <w:r w:rsidRPr="00ED3F22">
        <w:rPr>
          <w:rFonts w:ascii="Arial" w:hAnsi="Arial" w:cs="Arial"/>
          <w:sz w:val="22"/>
          <w:szCs w:val="22"/>
        </w:rPr>
        <w:t>használat</w:t>
      </w:r>
      <w:r>
        <w:rPr>
          <w:rFonts w:ascii="Arial" w:hAnsi="Arial" w:cs="Arial"/>
          <w:sz w:val="22"/>
          <w:szCs w:val="22"/>
        </w:rPr>
        <w:t xml:space="preserve"> jog és </w:t>
      </w:r>
      <w:r w:rsidR="00EE7722">
        <w:rPr>
          <w:rFonts w:ascii="Arial" w:hAnsi="Arial" w:cs="Arial"/>
          <w:sz w:val="22"/>
          <w:szCs w:val="22"/>
        </w:rPr>
        <w:t xml:space="preserve">a </w:t>
      </w:r>
      <w:r w:rsidR="004B4803">
        <w:rPr>
          <w:rFonts w:ascii="Arial" w:hAnsi="Arial" w:cs="Arial"/>
          <w:sz w:val="22"/>
          <w:szCs w:val="22"/>
        </w:rPr>
        <w:t xml:space="preserve">Ptk. 5:160. §-a alapján alapítandó monitoring </w:t>
      </w:r>
      <w:r w:rsidR="00EE7722">
        <w:rPr>
          <w:rFonts w:ascii="Arial" w:hAnsi="Arial" w:cs="Arial"/>
          <w:sz w:val="22"/>
          <w:szCs w:val="22"/>
        </w:rPr>
        <w:t xml:space="preserve">kút </w:t>
      </w:r>
      <w:r>
        <w:rPr>
          <w:rFonts w:ascii="Arial" w:hAnsi="Arial" w:cs="Arial"/>
          <w:sz w:val="22"/>
          <w:szCs w:val="22"/>
        </w:rPr>
        <w:lastRenderedPageBreak/>
        <w:t>megközelítését szolgáló átjárási szolgalmi jog</w:t>
      </w:r>
      <w:r w:rsidRPr="00ED3F22">
        <w:rPr>
          <w:rFonts w:ascii="Arial" w:hAnsi="Arial" w:cs="Arial"/>
          <w:sz w:val="22"/>
          <w:szCs w:val="22"/>
        </w:rPr>
        <w:t xml:space="preserve"> bejegyzés</w:t>
      </w:r>
      <w:r>
        <w:rPr>
          <w:rFonts w:ascii="Arial" w:hAnsi="Arial" w:cs="Arial"/>
          <w:sz w:val="22"/>
          <w:szCs w:val="22"/>
        </w:rPr>
        <w:t>éhez a</w:t>
      </w:r>
      <w:r w:rsidR="006242B7">
        <w:rPr>
          <w:rFonts w:ascii="Arial" w:hAnsi="Arial" w:cs="Arial"/>
          <w:sz w:val="22"/>
          <w:szCs w:val="22"/>
        </w:rPr>
        <w:t xml:space="preserve"> két</w:t>
      </w:r>
      <w:r w:rsidRPr="00ED3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változási vázrajzo</w:t>
      </w:r>
      <w:r w:rsidR="006242B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300815">
        <w:rPr>
          <w:rFonts w:ascii="Arial" w:hAnsi="Arial" w:cs="Arial"/>
          <w:sz w:val="22"/>
          <w:szCs w:val="22"/>
        </w:rPr>
        <w:t xml:space="preserve">2020/57 </w:t>
      </w:r>
      <w:r w:rsidRPr="00ED3F22">
        <w:rPr>
          <w:rFonts w:ascii="Arial" w:hAnsi="Arial" w:cs="Arial"/>
          <w:sz w:val="22"/>
          <w:szCs w:val="22"/>
        </w:rPr>
        <w:t>munkaszámon elkészíttett</w:t>
      </w:r>
      <w:r>
        <w:rPr>
          <w:rFonts w:ascii="Arial" w:hAnsi="Arial" w:cs="Arial"/>
          <w:sz w:val="22"/>
          <w:szCs w:val="22"/>
        </w:rPr>
        <w:t>ék, melyet a Veszprém Megyei Kormányhivatal</w:t>
      </w:r>
      <w:r w:rsidR="006242B7">
        <w:rPr>
          <w:rFonts w:ascii="Arial" w:hAnsi="Arial" w:cs="Arial"/>
          <w:sz w:val="22"/>
          <w:szCs w:val="22"/>
        </w:rPr>
        <w:t xml:space="preserve"> </w:t>
      </w:r>
      <w:r w:rsidR="003746A8">
        <w:rPr>
          <w:rFonts w:ascii="Arial" w:hAnsi="Arial" w:cs="Arial"/>
          <w:sz w:val="22"/>
          <w:szCs w:val="22"/>
        </w:rPr>
        <w:t xml:space="preserve">8/0499/20 és 8/0566/20 szám alatt </w:t>
      </w:r>
      <w:r w:rsidRPr="00ED3F22">
        <w:rPr>
          <w:rFonts w:ascii="Arial" w:hAnsi="Arial" w:cs="Arial"/>
          <w:sz w:val="22"/>
          <w:szCs w:val="22"/>
        </w:rPr>
        <w:t>záradékolt.</w:t>
      </w:r>
    </w:p>
    <w:p w:rsidR="00632F75" w:rsidRPr="008C29C3" w:rsidRDefault="00632F75" w:rsidP="00632F75">
      <w:pPr>
        <w:pStyle w:val="Listaszerbekezds"/>
        <w:ind w:left="0"/>
        <w:rPr>
          <w:rFonts w:ascii="Arial" w:hAnsi="Arial" w:cs="Arial"/>
          <w:sz w:val="22"/>
          <w:szCs w:val="22"/>
        </w:rPr>
      </w:pPr>
    </w:p>
    <w:p w:rsidR="002505A1" w:rsidRPr="008C29C3" w:rsidRDefault="00632F75" w:rsidP="008C29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6" w:name="_Hlk36630641"/>
      <w:r w:rsidRPr="008C29C3">
        <w:rPr>
          <w:rFonts w:ascii="Arial" w:hAnsi="Arial" w:cs="Arial"/>
          <w:sz w:val="22"/>
          <w:szCs w:val="22"/>
        </w:rPr>
        <w:t xml:space="preserve">A felek a jelen szerződés aláírásával a </w:t>
      </w:r>
      <w:r w:rsidR="002505A1" w:rsidRPr="008C29C3">
        <w:rPr>
          <w:rFonts w:ascii="Arial" w:hAnsi="Arial" w:cs="Arial"/>
          <w:sz w:val="22"/>
          <w:szCs w:val="22"/>
        </w:rPr>
        <w:t xml:space="preserve">szolgáló teleknek </w:t>
      </w:r>
      <w:r w:rsidR="00FB0DD1" w:rsidRPr="008C29C3">
        <w:rPr>
          <w:rFonts w:ascii="Arial" w:hAnsi="Arial" w:cs="Arial"/>
          <w:sz w:val="22"/>
          <w:szCs w:val="22"/>
        </w:rPr>
        <w:t>a mellékelt</w:t>
      </w:r>
      <w:r w:rsidR="003746A8">
        <w:rPr>
          <w:rFonts w:ascii="Arial" w:hAnsi="Arial" w:cs="Arial"/>
          <w:sz w:val="22"/>
          <w:szCs w:val="22"/>
        </w:rPr>
        <w:t xml:space="preserve"> 8/0566/20 számon záradékolt </w:t>
      </w:r>
      <w:r w:rsidR="00FB0DD1" w:rsidRPr="008C29C3">
        <w:rPr>
          <w:rFonts w:ascii="Arial" w:hAnsi="Arial" w:cs="Arial"/>
          <w:sz w:val="22"/>
          <w:szCs w:val="22"/>
        </w:rPr>
        <w:t xml:space="preserve">változási vázrajzon </w:t>
      </w:r>
      <w:r w:rsidR="002505A1" w:rsidRPr="008C29C3">
        <w:rPr>
          <w:rFonts w:ascii="Arial" w:hAnsi="Arial" w:cs="Arial"/>
          <w:sz w:val="22"/>
          <w:szCs w:val="22"/>
        </w:rPr>
        <w:t>I. számmal jelölt, 1 m</w:t>
      </w:r>
      <w:r w:rsidR="002505A1" w:rsidRPr="004B4803">
        <w:rPr>
          <w:rFonts w:ascii="Arial" w:hAnsi="Arial" w:cs="Arial"/>
          <w:sz w:val="22"/>
          <w:szCs w:val="22"/>
          <w:vertAlign w:val="superscript"/>
        </w:rPr>
        <w:t>2</w:t>
      </w:r>
      <w:r w:rsidR="002505A1" w:rsidRPr="008C29C3">
        <w:rPr>
          <w:rFonts w:ascii="Arial" w:hAnsi="Arial" w:cs="Arial"/>
          <w:sz w:val="22"/>
          <w:szCs w:val="22"/>
        </w:rPr>
        <w:t xml:space="preserve"> terület terhére </w:t>
      </w:r>
      <w:bookmarkStart w:id="7" w:name="_Hlk36628348"/>
      <w:r w:rsidR="00C74EB4" w:rsidRPr="008C29C3">
        <w:rPr>
          <w:rFonts w:ascii="Arial" w:hAnsi="Arial" w:cs="Arial"/>
          <w:sz w:val="22"/>
          <w:szCs w:val="22"/>
        </w:rPr>
        <w:t xml:space="preserve">a Ptk. 5:159. § alapján </w:t>
      </w:r>
      <w:bookmarkEnd w:id="7"/>
      <w:r w:rsidR="00FB0DD1" w:rsidRPr="008C29C3">
        <w:rPr>
          <w:rFonts w:ascii="Arial" w:hAnsi="Arial" w:cs="Arial"/>
          <w:sz w:val="22"/>
          <w:szCs w:val="22"/>
        </w:rPr>
        <w:t xml:space="preserve">használat </w:t>
      </w:r>
      <w:r w:rsidR="00EB38A6" w:rsidRPr="008C29C3">
        <w:rPr>
          <w:rFonts w:ascii="Arial" w:hAnsi="Arial" w:cs="Arial"/>
          <w:sz w:val="22"/>
          <w:szCs w:val="22"/>
        </w:rPr>
        <w:t>jog</w:t>
      </w:r>
      <w:r w:rsidR="00EB38A6">
        <w:rPr>
          <w:rFonts w:ascii="Arial" w:hAnsi="Arial" w:cs="Arial"/>
          <w:sz w:val="22"/>
          <w:szCs w:val="22"/>
        </w:rPr>
        <w:t>á</w:t>
      </w:r>
      <w:r w:rsidR="00EB38A6" w:rsidRPr="008C29C3">
        <w:rPr>
          <w:rFonts w:ascii="Arial" w:hAnsi="Arial" w:cs="Arial"/>
          <w:sz w:val="22"/>
          <w:szCs w:val="22"/>
        </w:rPr>
        <w:t xml:space="preserve">t </w:t>
      </w:r>
      <w:r w:rsidR="002505A1" w:rsidRPr="008C29C3">
        <w:rPr>
          <w:rFonts w:ascii="Arial" w:hAnsi="Arial" w:cs="Arial"/>
          <w:sz w:val="22"/>
          <w:szCs w:val="22"/>
        </w:rPr>
        <w:t xml:space="preserve">alapítanak a Jogosult javára, míg a szolgáló teleknek a </w:t>
      </w:r>
      <w:r w:rsidR="00065422">
        <w:rPr>
          <w:rFonts w:ascii="Arial" w:hAnsi="Arial" w:cs="Arial"/>
          <w:sz w:val="22"/>
          <w:szCs w:val="22"/>
        </w:rPr>
        <w:t xml:space="preserve">8/0499/20 számon záradékolt </w:t>
      </w:r>
      <w:r w:rsidR="002505A1" w:rsidRPr="008C29C3">
        <w:rPr>
          <w:rFonts w:ascii="Arial" w:hAnsi="Arial" w:cs="Arial"/>
          <w:sz w:val="22"/>
          <w:szCs w:val="22"/>
        </w:rPr>
        <w:t xml:space="preserve">változási vázrajzon I. számmal jelölt </w:t>
      </w:r>
      <w:r w:rsidR="00065422">
        <w:rPr>
          <w:rFonts w:ascii="Arial" w:hAnsi="Arial" w:cs="Arial"/>
          <w:sz w:val="22"/>
          <w:szCs w:val="22"/>
        </w:rPr>
        <w:t>50</w:t>
      </w:r>
      <w:r w:rsidR="00065422" w:rsidRPr="008C29C3">
        <w:rPr>
          <w:rFonts w:ascii="Arial" w:hAnsi="Arial" w:cs="Arial"/>
          <w:sz w:val="22"/>
          <w:szCs w:val="22"/>
        </w:rPr>
        <w:t xml:space="preserve"> </w:t>
      </w:r>
      <w:r w:rsidR="002505A1" w:rsidRPr="008C29C3">
        <w:rPr>
          <w:rFonts w:ascii="Arial" w:hAnsi="Arial" w:cs="Arial"/>
          <w:sz w:val="22"/>
          <w:szCs w:val="22"/>
        </w:rPr>
        <w:t>m</w:t>
      </w:r>
      <w:r w:rsidR="002505A1" w:rsidRPr="004B4803">
        <w:rPr>
          <w:rFonts w:ascii="Arial" w:hAnsi="Arial" w:cs="Arial"/>
          <w:sz w:val="22"/>
          <w:szCs w:val="22"/>
          <w:vertAlign w:val="superscript"/>
        </w:rPr>
        <w:t>2</w:t>
      </w:r>
      <w:r w:rsidR="002505A1" w:rsidRPr="008C29C3">
        <w:rPr>
          <w:rFonts w:ascii="Arial" w:hAnsi="Arial" w:cs="Arial"/>
          <w:sz w:val="22"/>
          <w:szCs w:val="22"/>
        </w:rPr>
        <w:t xml:space="preserve"> terület terhére </w:t>
      </w:r>
      <w:r w:rsidR="008C29C3" w:rsidRPr="008C29C3">
        <w:rPr>
          <w:rFonts w:ascii="Arial" w:hAnsi="Arial" w:cs="Arial"/>
          <w:sz w:val="22"/>
          <w:szCs w:val="22"/>
        </w:rPr>
        <w:t xml:space="preserve">a Ptk. 5:160. § alapján </w:t>
      </w:r>
      <w:r w:rsidR="002505A1" w:rsidRPr="008C29C3">
        <w:rPr>
          <w:rFonts w:ascii="Arial" w:hAnsi="Arial" w:cs="Arial"/>
          <w:sz w:val="22"/>
          <w:szCs w:val="22"/>
        </w:rPr>
        <w:t xml:space="preserve">a monitoring kút megközelítését szolgáló átjárási szolgalmi jogot alapítanak a Kékkút 024/17 hrsz-ú ingatlan mindenkori </w:t>
      </w:r>
      <w:r w:rsidR="008B1052">
        <w:rPr>
          <w:rFonts w:ascii="Arial" w:hAnsi="Arial" w:cs="Arial"/>
          <w:sz w:val="22"/>
          <w:szCs w:val="22"/>
        </w:rPr>
        <w:t xml:space="preserve">tulajdonosa </w:t>
      </w:r>
      <w:r w:rsidR="002505A1" w:rsidRPr="008C29C3">
        <w:rPr>
          <w:rFonts w:ascii="Arial" w:hAnsi="Arial" w:cs="Arial"/>
          <w:sz w:val="22"/>
          <w:szCs w:val="22"/>
        </w:rPr>
        <w:t>javára.</w:t>
      </w:r>
    </w:p>
    <w:bookmarkEnd w:id="6"/>
    <w:p w:rsidR="002505A1" w:rsidRDefault="002505A1" w:rsidP="00725C4A">
      <w:pPr>
        <w:jc w:val="both"/>
        <w:rPr>
          <w:rFonts w:ascii="Arial" w:hAnsi="Arial" w:cs="Arial"/>
          <w:sz w:val="22"/>
          <w:szCs w:val="22"/>
        </w:rPr>
      </w:pPr>
    </w:p>
    <w:p w:rsidR="00632F75" w:rsidRPr="00D36B5A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 alapján a Kötelezett</w:t>
      </w:r>
      <w:r w:rsidRPr="00D36B5A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>ozzájárul</w:t>
      </w:r>
      <w:r w:rsidRPr="00D36B5A">
        <w:rPr>
          <w:rFonts w:ascii="Arial" w:hAnsi="Arial" w:cs="Arial"/>
          <w:sz w:val="22"/>
          <w:szCs w:val="22"/>
        </w:rPr>
        <w:t xml:space="preserve"> ahhoz, hogy</w:t>
      </w:r>
      <w:r>
        <w:rPr>
          <w:rFonts w:ascii="Arial" w:hAnsi="Arial" w:cs="Arial"/>
          <w:sz w:val="22"/>
          <w:szCs w:val="22"/>
        </w:rPr>
        <w:t xml:space="preserve"> a</w:t>
      </w:r>
      <w:r w:rsidR="004B4803">
        <w:rPr>
          <w:rFonts w:ascii="Arial" w:hAnsi="Arial" w:cs="Arial"/>
          <w:sz w:val="22"/>
          <w:szCs w:val="22"/>
        </w:rPr>
        <w:t xml:space="preserve"> szolgáló telken </w:t>
      </w:r>
      <w:r w:rsidRPr="00D36B5A">
        <w:rPr>
          <w:rFonts w:ascii="Arial" w:hAnsi="Arial" w:cs="Arial"/>
          <w:sz w:val="22"/>
          <w:szCs w:val="22"/>
        </w:rPr>
        <w:t>határ</w:t>
      </w:r>
      <w:r>
        <w:rPr>
          <w:rFonts w:ascii="Arial" w:hAnsi="Arial" w:cs="Arial"/>
          <w:sz w:val="22"/>
          <w:szCs w:val="22"/>
        </w:rPr>
        <w:t>ozatlan időre létesített</w:t>
      </w:r>
      <w:r w:rsidRPr="00D36B5A">
        <w:rPr>
          <w:rFonts w:ascii="Arial" w:hAnsi="Arial" w:cs="Arial"/>
          <w:sz w:val="22"/>
          <w:szCs w:val="22"/>
        </w:rPr>
        <w:t xml:space="preserve"> monitoring kutat a</w:t>
      </w:r>
      <w:r>
        <w:rPr>
          <w:rFonts w:ascii="Arial" w:hAnsi="Arial" w:cs="Arial"/>
          <w:sz w:val="22"/>
          <w:szCs w:val="22"/>
        </w:rPr>
        <w:t xml:space="preserve"> </w:t>
      </w:r>
      <w:r w:rsidRPr="00473914">
        <w:rPr>
          <w:rFonts w:ascii="Arial" w:hAnsi="Arial" w:cs="Arial"/>
          <w:sz w:val="22"/>
          <w:szCs w:val="22"/>
        </w:rPr>
        <w:t>Jo</w:t>
      </w:r>
      <w:r w:rsidR="00725C4A">
        <w:rPr>
          <w:rFonts w:ascii="Arial" w:hAnsi="Arial" w:cs="Arial"/>
          <w:sz w:val="22"/>
          <w:szCs w:val="22"/>
        </w:rPr>
        <w:t>gosult, az uralkodó telek mindenkori tulajdonosa,</w:t>
      </w:r>
      <w:r w:rsidR="004B4803">
        <w:rPr>
          <w:rFonts w:ascii="Arial" w:hAnsi="Arial" w:cs="Arial"/>
          <w:sz w:val="22"/>
          <w:szCs w:val="22"/>
        </w:rPr>
        <w:t xml:space="preserve"> valamint</w:t>
      </w:r>
      <w:r w:rsidR="00725C4A">
        <w:rPr>
          <w:rFonts w:ascii="Arial" w:hAnsi="Arial" w:cs="Arial"/>
          <w:sz w:val="22"/>
          <w:szCs w:val="22"/>
        </w:rPr>
        <w:t xml:space="preserve"> jogszerű használója </w:t>
      </w:r>
      <w:r w:rsidRPr="00473914">
        <w:rPr>
          <w:rFonts w:ascii="Arial" w:hAnsi="Arial" w:cs="Arial"/>
          <w:sz w:val="22"/>
          <w:szCs w:val="22"/>
        </w:rPr>
        <w:t>vízszintmérésekre, egyéb megfigyelésekre használja, üzemeltesse, az esetleges fenntartási</w:t>
      </w:r>
      <w:r w:rsidRPr="00D36B5A">
        <w:rPr>
          <w:rFonts w:ascii="Arial" w:hAnsi="Arial" w:cs="Arial"/>
          <w:sz w:val="22"/>
          <w:szCs w:val="22"/>
        </w:rPr>
        <w:t>, karbantartási munkákat elvégezze, illetve el</w:t>
      </w:r>
      <w:r>
        <w:rPr>
          <w:rFonts w:ascii="Arial" w:hAnsi="Arial" w:cs="Arial"/>
          <w:sz w:val="22"/>
          <w:szCs w:val="22"/>
        </w:rPr>
        <w:t>végeztesse.</w:t>
      </w:r>
    </w:p>
    <w:p w:rsidR="00632F75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632F75" w:rsidRPr="008400F0" w:rsidRDefault="00632F75" w:rsidP="00632F75">
      <w:pPr>
        <w:numPr>
          <w:ilvl w:val="0"/>
          <w:numId w:val="1"/>
        </w:numPr>
        <w:tabs>
          <w:tab w:val="clear" w:pos="5606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A20606">
        <w:rPr>
          <w:rFonts w:ascii="Arial" w:hAnsi="Arial" w:cs="Arial"/>
          <w:sz w:val="22"/>
          <w:szCs w:val="22"/>
        </w:rPr>
        <w:t>használat</w:t>
      </w:r>
      <w:r w:rsidR="004B4803">
        <w:rPr>
          <w:rFonts w:ascii="Arial" w:hAnsi="Arial" w:cs="Arial"/>
          <w:sz w:val="22"/>
          <w:szCs w:val="22"/>
        </w:rPr>
        <w:t xml:space="preserve"> </w:t>
      </w:r>
      <w:r w:rsidRPr="00A20606">
        <w:rPr>
          <w:rFonts w:ascii="Arial" w:hAnsi="Arial" w:cs="Arial"/>
          <w:sz w:val="22"/>
          <w:szCs w:val="22"/>
        </w:rPr>
        <w:t>jog</w:t>
      </w:r>
      <w:r w:rsidR="00E737F9">
        <w:rPr>
          <w:rFonts w:ascii="Arial" w:hAnsi="Arial" w:cs="Arial"/>
          <w:sz w:val="22"/>
          <w:szCs w:val="22"/>
        </w:rPr>
        <w:t>a</w:t>
      </w:r>
      <w:r w:rsidRPr="00A20606">
        <w:rPr>
          <w:rFonts w:ascii="Arial" w:hAnsi="Arial" w:cs="Arial"/>
          <w:sz w:val="22"/>
          <w:szCs w:val="22"/>
        </w:rPr>
        <w:t xml:space="preserve"> alapján a Jogosult a kút üzemeltetéséhez, fenntartásához </w:t>
      </w:r>
      <w:r w:rsidR="004B4803">
        <w:rPr>
          <w:rFonts w:ascii="Arial" w:hAnsi="Arial" w:cs="Arial"/>
          <w:sz w:val="22"/>
          <w:szCs w:val="22"/>
        </w:rPr>
        <w:t>a szolgáló telken</w:t>
      </w:r>
      <w:r w:rsidRPr="00A20606">
        <w:rPr>
          <w:rFonts w:ascii="Arial" w:hAnsi="Arial" w:cs="Arial"/>
          <w:sz w:val="22"/>
          <w:szCs w:val="22"/>
        </w:rPr>
        <w:t xml:space="preserve">, </w:t>
      </w:r>
      <w:r w:rsidRPr="00CE0BEA">
        <w:rPr>
          <w:rFonts w:ascii="Arial" w:hAnsi="Arial" w:cs="Arial"/>
          <w:sz w:val="22"/>
          <w:szCs w:val="22"/>
        </w:rPr>
        <w:t xml:space="preserve">az EOV </w:t>
      </w:r>
      <w:r>
        <w:rPr>
          <w:rFonts w:ascii="Arial" w:hAnsi="Arial" w:cs="Arial"/>
          <w:sz w:val="22"/>
          <w:szCs w:val="22"/>
        </w:rPr>
        <w:t>Y</w:t>
      </w:r>
      <w:r w:rsidRPr="00CE0BE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536580,92; EOV X</w:t>
      </w:r>
      <w:r w:rsidRPr="00CE0BEA">
        <w:rPr>
          <w:rFonts w:ascii="Arial" w:hAnsi="Arial" w:cs="Arial"/>
          <w:color w:val="000000"/>
          <w:sz w:val="22"/>
          <w:szCs w:val="22"/>
        </w:rPr>
        <w:t xml:space="preserve">: 170823,80 </w:t>
      </w:r>
      <w:r w:rsidRPr="00CE0BEA">
        <w:rPr>
          <w:rFonts w:ascii="Arial" w:hAnsi="Arial" w:cs="Arial"/>
          <w:sz w:val="22"/>
          <w:szCs w:val="22"/>
        </w:rPr>
        <w:t>koordinátájú helyen, legfeljebb 1 m² terület igénybevételére jogosult</w:t>
      </w:r>
      <w:r w:rsidRPr="00A20606">
        <w:rPr>
          <w:rFonts w:ascii="Arial" w:hAnsi="Arial" w:cs="Arial"/>
          <w:sz w:val="22"/>
          <w:szCs w:val="22"/>
        </w:rPr>
        <w:t>. A fel</w:t>
      </w:r>
      <w:r>
        <w:rPr>
          <w:rFonts w:ascii="Arial" w:hAnsi="Arial" w:cs="Arial"/>
          <w:sz w:val="22"/>
          <w:szCs w:val="22"/>
        </w:rPr>
        <w:t>ek rögzítik, hogy a Kötelezett</w:t>
      </w:r>
      <w:r w:rsidRPr="00A20606">
        <w:rPr>
          <w:rFonts w:ascii="Arial" w:hAnsi="Arial" w:cs="Arial"/>
          <w:sz w:val="22"/>
          <w:szCs w:val="22"/>
        </w:rPr>
        <w:t>, illetve az ingatlan mindenkori tulajdonosa</w:t>
      </w:r>
      <w:r>
        <w:rPr>
          <w:rFonts w:ascii="Arial" w:hAnsi="Arial" w:cs="Arial"/>
          <w:sz w:val="22"/>
          <w:szCs w:val="22"/>
        </w:rPr>
        <w:t xml:space="preserve"> és birtokosa</w:t>
      </w:r>
      <w:r w:rsidRPr="00FC3427">
        <w:rPr>
          <w:rFonts w:ascii="Arial" w:hAnsi="Arial" w:cs="Arial"/>
          <w:sz w:val="22"/>
          <w:szCs w:val="22"/>
        </w:rPr>
        <w:t xml:space="preserve"> a</w:t>
      </w:r>
      <w:r w:rsidR="00A37FBE">
        <w:rPr>
          <w:rFonts w:ascii="Arial" w:hAnsi="Arial" w:cs="Arial"/>
          <w:sz w:val="22"/>
          <w:szCs w:val="22"/>
        </w:rPr>
        <w:t xml:space="preserve"> szolgáló telket</w:t>
      </w:r>
      <w:r>
        <w:rPr>
          <w:rFonts w:ascii="Arial" w:hAnsi="Arial" w:cs="Arial"/>
          <w:sz w:val="22"/>
          <w:szCs w:val="22"/>
        </w:rPr>
        <w:t xml:space="preserve"> terhelő</w:t>
      </w:r>
      <w:r w:rsidRPr="00FC3427">
        <w:rPr>
          <w:rFonts w:ascii="Arial" w:hAnsi="Arial" w:cs="Arial"/>
          <w:sz w:val="22"/>
          <w:szCs w:val="22"/>
        </w:rPr>
        <w:t xml:space="preserve"> használat</w:t>
      </w:r>
      <w:r w:rsidR="004B4803">
        <w:rPr>
          <w:rFonts w:ascii="Arial" w:hAnsi="Arial" w:cs="Arial"/>
          <w:sz w:val="22"/>
          <w:szCs w:val="22"/>
        </w:rPr>
        <w:t xml:space="preserve"> jogából</w:t>
      </w:r>
      <w:r>
        <w:rPr>
          <w:rFonts w:ascii="Arial" w:hAnsi="Arial" w:cs="Arial"/>
          <w:sz w:val="22"/>
          <w:szCs w:val="22"/>
        </w:rPr>
        <w:t xml:space="preserve"> és szolgalmi</w:t>
      </w:r>
      <w:r w:rsidRPr="00FC3427">
        <w:rPr>
          <w:rFonts w:ascii="Arial" w:hAnsi="Arial" w:cs="Arial"/>
          <w:sz w:val="22"/>
          <w:szCs w:val="22"/>
        </w:rPr>
        <w:t xml:space="preserve"> jogból fakadó jogosults</w:t>
      </w:r>
      <w:r>
        <w:rPr>
          <w:rFonts w:ascii="Arial" w:hAnsi="Arial" w:cs="Arial"/>
          <w:sz w:val="22"/>
          <w:szCs w:val="22"/>
        </w:rPr>
        <w:t>ágok gyakorlását tűrni köteles</w:t>
      </w:r>
      <w:r w:rsidRPr="00FC3427">
        <w:rPr>
          <w:rFonts w:ascii="Arial" w:hAnsi="Arial" w:cs="Arial"/>
          <w:sz w:val="22"/>
          <w:szCs w:val="22"/>
        </w:rPr>
        <w:t>. Enn</w:t>
      </w:r>
      <w:r>
        <w:rPr>
          <w:rFonts w:ascii="Arial" w:hAnsi="Arial" w:cs="Arial"/>
          <w:sz w:val="22"/>
          <w:szCs w:val="22"/>
        </w:rPr>
        <w:t>ek alapján tartózkodni köteles</w:t>
      </w:r>
      <w:r w:rsidRPr="00FC3427">
        <w:rPr>
          <w:rFonts w:ascii="Arial" w:hAnsi="Arial" w:cs="Arial"/>
          <w:sz w:val="22"/>
          <w:szCs w:val="22"/>
        </w:rPr>
        <w:t xml:space="preserve"> minden olyan </w:t>
      </w:r>
      <w:r>
        <w:rPr>
          <w:rFonts w:ascii="Arial" w:hAnsi="Arial" w:cs="Arial"/>
          <w:sz w:val="22"/>
          <w:szCs w:val="22"/>
        </w:rPr>
        <w:t>magatartástól, amely a</w:t>
      </w:r>
      <w:r w:rsidRPr="00FC3427">
        <w:rPr>
          <w:rFonts w:ascii="Arial" w:hAnsi="Arial" w:cs="Arial"/>
          <w:sz w:val="22"/>
          <w:szCs w:val="22"/>
        </w:rPr>
        <w:t xml:space="preserve"> használat</w:t>
      </w:r>
      <w:r w:rsidR="00A37FBE">
        <w:rPr>
          <w:rFonts w:ascii="Arial" w:hAnsi="Arial" w:cs="Arial"/>
          <w:sz w:val="22"/>
          <w:szCs w:val="22"/>
        </w:rPr>
        <w:t xml:space="preserve"> jog</w:t>
      </w:r>
      <w:r w:rsidR="00FD033D">
        <w:rPr>
          <w:rFonts w:ascii="Arial" w:hAnsi="Arial" w:cs="Arial"/>
          <w:sz w:val="22"/>
          <w:szCs w:val="22"/>
        </w:rPr>
        <w:t>á</w:t>
      </w:r>
      <w:r w:rsidR="00A37FBE">
        <w:rPr>
          <w:rFonts w:ascii="Arial" w:hAnsi="Arial" w:cs="Arial"/>
          <w:sz w:val="22"/>
          <w:szCs w:val="22"/>
        </w:rPr>
        <w:t>ból</w:t>
      </w:r>
      <w:r>
        <w:rPr>
          <w:rFonts w:ascii="Arial" w:hAnsi="Arial" w:cs="Arial"/>
          <w:sz w:val="22"/>
          <w:szCs w:val="22"/>
        </w:rPr>
        <w:t xml:space="preserve"> és szolgalmi</w:t>
      </w:r>
      <w:r w:rsidRPr="00FC3427">
        <w:rPr>
          <w:rFonts w:ascii="Arial" w:hAnsi="Arial" w:cs="Arial"/>
          <w:sz w:val="22"/>
          <w:szCs w:val="22"/>
        </w:rPr>
        <w:t xml:space="preserve"> jogból fakadó jogosultságok gyakorlását akadályozza vagy </w:t>
      </w:r>
      <w:r>
        <w:rPr>
          <w:rFonts w:ascii="Arial" w:hAnsi="Arial" w:cs="Arial"/>
          <w:sz w:val="22"/>
          <w:szCs w:val="22"/>
        </w:rPr>
        <w:t>korlátozza. Tartózkodni köteles</w:t>
      </w:r>
      <w:r w:rsidRPr="00FC3427">
        <w:rPr>
          <w:rFonts w:ascii="Arial" w:hAnsi="Arial" w:cs="Arial"/>
          <w:sz w:val="22"/>
          <w:szCs w:val="22"/>
        </w:rPr>
        <w:t xml:space="preserve"> továbbá minden olyan tevékenységtől,</w:t>
      </w:r>
      <w:r>
        <w:rPr>
          <w:rFonts w:ascii="Arial" w:hAnsi="Arial" w:cs="Arial"/>
          <w:sz w:val="22"/>
          <w:szCs w:val="22"/>
        </w:rPr>
        <w:t xml:space="preserve"> amely a monitoring kút</w:t>
      </w:r>
      <w:r w:rsidRPr="00FC3427">
        <w:rPr>
          <w:rFonts w:ascii="Arial" w:hAnsi="Arial" w:cs="Arial"/>
          <w:sz w:val="22"/>
          <w:szCs w:val="22"/>
        </w:rPr>
        <w:t xml:space="preserve"> megrongálódását, károso</w:t>
      </w:r>
      <w:r>
        <w:rPr>
          <w:rFonts w:ascii="Arial" w:hAnsi="Arial" w:cs="Arial"/>
          <w:sz w:val="22"/>
          <w:szCs w:val="22"/>
        </w:rPr>
        <w:t>dását eredményezné, és köteles</w:t>
      </w:r>
      <w:r w:rsidRPr="00FC3427">
        <w:rPr>
          <w:rFonts w:ascii="Arial" w:hAnsi="Arial" w:cs="Arial"/>
          <w:sz w:val="22"/>
          <w:szCs w:val="22"/>
        </w:rPr>
        <w:t xml:space="preserve"> a Jogosult</w:t>
      </w:r>
      <w:r w:rsidR="00A37FBE">
        <w:rPr>
          <w:rFonts w:ascii="Arial" w:hAnsi="Arial" w:cs="Arial"/>
          <w:sz w:val="22"/>
          <w:szCs w:val="22"/>
        </w:rPr>
        <w:t>,</w:t>
      </w:r>
      <w:r w:rsidR="00FD033D">
        <w:rPr>
          <w:rFonts w:ascii="Arial" w:hAnsi="Arial" w:cs="Arial"/>
          <w:sz w:val="22"/>
          <w:szCs w:val="22"/>
        </w:rPr>
        <w:t xml:space="preserve"> továbbá az uralkodó telek tulajdonosa, valamint jogszerű használója</w:t>
      </w:r>
      <w:r w:rsidRPr="00FC3427">
        <w:rPr>
          <w:rFonts w:ascii="Arial" w:hAnsi="Arial" w:cs="Arial"/>
          <w:sz w:val="22"/>
          <w:szCs w:val="22"/>
        </w:rPr>
        <w:t xml:space="preserve"> képviseletében, illetve megbízásából eljá</w:t>
      </w:r>
      <w:r>
        <w:rPr>
          <w:rFonts w:ascii="Arial" w:hAnsi="Arial" w:cs="Arial"/>
          <w:sz w:val="22"/>
          <w:szCs w:val="22"/>
        </w:rPr>
        <w:t>ró személyek számára a</w:t>
      </w:r>
      <w:r w:rsidRPr="00FC3427">
        <w:rPr>
          <w:rFonts w:ascii="Arial" w:hAnsi="Arial" w:cs="Arial"/>
          <w:sz w:val="22"/>
          <w:szCs w:val="22"/>
        </w:rPr>
        <w:t xml:space="preserve"> használat</w:t>
      </w:r>
      <w:r w:rsidR="00FD033D">
        <w:rPr>
          <w:rFonts w:ascii="Arial" w:hAnsi="Arial" w:cs="Arial"/>
          <w:sz w:val="22"/>
          <w:szCs w:val="22"/>
        </w:rPr>
        <w:t xml:space="preserve"> jogából</w:t>
      </w:r>
      <w:r>
        <w:rPr>
          <w:rFonts w:ascii="Arial" w:hAnsi="Arial" w:cs="Arial"/>
          <w:sz w:val="22"/>
          <w:szCs w:val="22"/>
        </w:rPr>
        <w:t xml:space="preserve"> és szolgalmi</w:t>
      </w:r>
      <w:r w:rsidRPr="00FC3427">
        <w:rPr>
          <w:rFonts w:ascii="Arial" w:hAnsi="Arial" w:cs="Arial"/>
          <w:sz w:val="22"/>
          <w:szCs w:val="22"/>
        </w:rPr>
        <w:t xml:space="preserve"> jogból fakadó jogosultságok gyakorlásával kapcsolatos tevékenységek elvégzése céljából a</w:t>
      </w:r>
      <w:r w:rsidR="00FD033D">
        <w:rPr>
          <w:rFonts w:ascii="Arial" w:hAnsi="Arial" w:cs="Arial"/>
          <w:sz w:val="22"/>
          <w:szCs w:val="22"/>
        </w:rPr>
        <w:t xml:space="preserve"> szolgáló telekre</w:t>
      </w:r>
      <w:r w:rsidRPr="00FC3427">
        <w:rPr>
          <w:rFonts w:ascii="Arial" w:hAnsi="Arial" w:cs="Arial"/>
          <w:sz w:val="22"/>
          <w:szCs w:val="22"/>
        </w:rPr>
        <w:t xml:space="preserve"> belépést és a szükséges ideig ott tartózko</w:t>
      </w:r>
      <w:r>
        <w:rPr>
          <w:rFonts w:ascii="Arial" w:hAnsi="Arial" w:cs="Arial"/>
          <w:sz w:val="22"/>
          <w:szCs w:val="22"/>
        </w:rPr>
        <w:t>dást biztosítani. A Kötelezett</w:t>
      </w:r>
      <w:r w:rsidR="009072F4">
        <w:rPr>
          <w:rFonts w:ascii="Arial" w:hAnsi="Arial" w:cs="Arial"/>
          <w:sz w:val="22"/>
          <w:szCs w:val="22"/>
        </w:rPr>
        <w:t xml:space="preserve"> </w:t>
      </w:r>
      <w:r w:rsidRPr="00FC3427">
        <w:rPr>
          <w:rFonts w:ascii="Arial" w:hAnsi="Arial" w:cs="Arial"/>
          <w:sz w:val="22"/>
          <w:szCs w:val="22"/>
        </w:rPr>
        <w:t>egyben hozzájárul</w:t>
      </w:r>
      <w:r w:rsidRPr="008400F0">
        <w:rPr>
          <w:rFonts w:ascii="Arial" w:hAnsi="Arial" w:cs="Arial"/>
          <w:sz w:val="22"/>
          <w:szCs w:val="22"/>
        </w:rPr>
        <w:t xml:space="preserve"> ahhoz, hogy a</w:t>
      </w:r>
      <w:r w:rsidR="009072F4">
        <w:rPr>
          <w:rFonts w:ascii="Arial" w:hAnsi="Arial" w:cs="Arial"/>
          <w:sz w:val="22"/>
          <w:szCs w:val="22"/>
        </w:rPr>
        <w:t xml:space="preserve"> Jogosult, továbbá az uralkodó telek mindenkori tulajdonosa, jogszerű használója, illetve az ő képviseletükben eljáró személy </w:t>
      </w:r>
      <w:r w:rsidRPr="008400F0">
        <w:rPr>
          <w:rFonts w:ascii="Arial" w:hAnsi="Arial" w:cs="Arial"/>
          <w:sz w:val="22"/>
          <w:szCs w:val="22"/>
        </w:rPr>
        <w:t xml:space="preserve">az arra kijelölt helyen a </w:t>
      </w:r>
      <w:r w:rsidR="009072F4">
        <w:rPr>
          <w:rFonts w:ascii="Arial" w:hAnsi="Arial" w:cs="Arial"/>
          <w:sz w:val="22"/>
          <w:szCs w:val="22"/>
        </w:rPr>
        <w:t xml:space="preserve">monitoring </w:t>
      </w:r>
      <w:r w:rsidRPr="008400F0">
        <w:rPr>
          <w:rFonts w:ascii="Arial" w:hAnsi="Arial" w:cs="Arial"/>
          <w:sz w:val="22"/>
          <w:szCs w:val="22"/>
        </w:rPr>
        <w:t>kutat az ingatlanon keresztül megközelíthessék.</w:t>
      </w:r>
      <w:r w:rsidR="00B92EDD">
        <w:rPr>
          <w:rFonts w:ascii="Arial" w:hAnsi="Arial" w:cs="Arial"/>
          <w:sz w:val="22"/>
          <w:szCs w:val="22"/>
        </w:rPr>
        <w:t xml:space="preserve"> </w:t>
      </w:r>
      <w:bookmarkStart w:id="8" w:name="_Hlk36797304"/>
      <w:r w:rsidR="00B92EDD">
        <w:rPr>
          <w:rFonts w:ascii="Arial" w:hAnsi="Arial" w:cs="Arial"/>
          <w:sz w:val="22"/>
          <w:szCs w:val="22"/>
        </w:rPr>
        <w:t xml:space="preserve">Jogosult kijelenti, hogy a használat jogánál </w:t>
      </w:r>
      <w:r w:rsidR="00B92EDD" w:rsidRPr="00B92EDD">
        <w:rPr>
          <w:rFonts w:ascii="Arial" w:hAnsi="Arial" w:cs="Arial"/>
          <w:sz w:val="22"/>
          <w:szCs w:val="22"/>
        </w:rPr>
        <w:t xml:space="preserve">fogva </w:t>
      </w:r>
      <w:r w:rsidR="00B92EDD" w:rsidRPr="00B92EDD">
        <w:rPr>
          <w:rFonts w:ascii="Arial" w:hAnsi="Arial" w:cs="Arial"/>
          <w:sz w:val="22"/>
          <w:szCs w:val="22"/>
          <w:shd w:val="clear" w:color="auto" w:fill="FFFFFF"/>
        </w:rPr>
        <w:t>a dolgot a létesítő okiratában meghatározott céljával és tevékenységével összhangban használhatja és szedheti annak hasznait.</w:t>
      </w:r>
      <w:bookmarkEnd w:id="8"/>
    </w:p>
    <w:p w:rsidR="00632F75" w:rsidRDefault="00632F75" w:rsidP="00632F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2F75" w:rsidRPr="00DF09C7" w:rsidRDefault="00632F75" w:rsidP="00632F75">
      <w:pPr>
        <w:numPr>
          <w:ilvl w:val="0"/>
          <w:numId w:val="1"/>
        </w:numPr>
        <w:tabs>
          <w:tab w:val="clear" w:pos="5606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</w:t>
      </w:r>
      <w:r w:rsidRPr="00DF09C7">
        <w:rPr>
          <w:rFonts w:ascii="Arial" w:hAnsi="Arial" w:cs="Arial"/>
          <w:sz w:val="22"/>
          <w:szCs w:val="22"/>
        </w:rPr>
        <w:t>elek rögzítik, hogy a Jogosult</w:t>
      </w:r>
      <w:r w:rsidR="009072F4">
        <w:rPr>
          <w:rFonts w:ascii="Arial" w:hAnsi="Arial" w:cs="Arial"/>
          <w:sz w:val="22"/>
          <w:szCs w:val="22"/>
        </w:rPr>
        <w:t xml:space="preserve">, </w:t>
      </w:r>
      <w:bookmarkStart w:id="9" w:name="_Hlk36711732"/>
      <w:r w:rsidR="009072F4">
        <w:rPr>
          <w:rFonts w:ascii="Arial" w:hAnsi="Arial" w:cs="Arial"/>
          <w:sz w:val="22"/>
          <w:szCs w:val="22"/>
        </w:rPr>
        <w:t>az uralkodó telek mindenkori tulajdonosa, jogszerű használója, illetve képviseletükben eljáró személy</w:t>
      </w:r>
      <w:r w:rsidRPr="00DF09C7">
        <w:rPr>
          <w:rFonts w:ascii="Arial" w:hAnsi="Arial" w:cs="Arial"/>
          <w:sz w:val="22"/>
          <w:szCs w:val="22"/>
        </w:rPr>
        <w:t xml:space="preserve"> </w:t>
      </w:r>
      <w:bookmarkEnd w:id="9"/>
      <w:r w:rsidRPr="00DF09C7">
        <w:rPr>
          <w:rFonts w:ascii="Arial" w:hAnsi="Arial" w:cs="Arial"/>
          <w:sz w:val="22"/>
          <w:szCs w:val="22"/>
        </w:rPr>
        <w:t>a</w:t>
      </w:r>
      <w:r w:rsidR="009072F4">
        <w:rPr>
          <w:rFonts w:ascii="Arial" w:hAnsi="Arial" w:cs="Arial"/>
          <w:sz w:val="22"/>
          <w:szCs w:val="22"/>
        </w:rPr>
        <w:t xml:space="preserve"> szolgáló telken </w:t>
      </w:r>
      <w:r w:rsidRPr="00DF09C7">
        <w:rPr>
          <w:rFonts w:ascii="Arial" w:hAnsi="Arial" w:cs="Arial"/>
          <w:sz w:val="22"/>
          <w:szCs w:val="22"/>
        </w:rPr>
        <w:t xml:space="preserve">a 4-5. pontban meghatározott tevékenységen kívül más, </w:t>
      </w:r>
      <w:r w:rsidR="009072F4">
        <w:rPr>
          <w:rFonts w:ascii="Arial" w:hAnsi="Arial" w:cs="Arial"/>
          <w:sz w:val="22"/>
          <w:szCs w:val="22"/>
        </w:rPr>
        <w:t>a szolgáló telek</w:t>
      </w:r>
      <w:r w:rsidRPr="00DF09C7">
        <w:rPr>
          <w:rFonts w:ascii="Arial" w:hAnsi="Arial" w:cs="Arial"/>
          <w:sz w:val="22"/>
          <w:szCs w:val="22"/>
        </w:rPr>
        <w:t xml:space="preserve"> igénybevételével járó beavatkozást nem végezhet.</w:t>
      </w:r>
    </w:p>
    <w:p w:rsidR="00632F75" w:rsidRPr="00DF09C7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632F75" w:rsidRPr="00EE7E7D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7E7D">
        <w:rPr>
          <w:rFonts w:ascii="Arial" w:hAnsi="Arial" w:cs="Arial"/>
          <w:sz w:val="22"/>
          <w:szCs w:val="22"/>
        </w:rPr>
        <w:t>A Kötelezett a monitoring kúttal összefüggő, jelen szerződésben meghatározott előírásokat betartja, korlátozásokat tudomásul veszi, illetve az érintett ingatlan hasznosítása során a használat</w:t>
      </w:r>
      <w:r w:rsidR="00C30F73">
        <w:rPr>
          <w:rFonts w:ascii="Arial" w:hAnsi="Arial" w:cs="Arial"/>
          <w:sz w:val="22"/>
          <w:szCs w:val="22"/>
        </w:rPr>
        <w:t xml:space="preserve"> jog</w:t>
      </w:r>
      <w:r w:rsidR="00BE1D2A">
        <w:rPr>
          <w:rFonts w:ascii="Arial" w:hAnsi="Arial" w:cs="Arial"/>
          <w:sz w:val="22"/>
          <w:szCs w:val="22"/>
        </w:rPr>
        <w:t>a</w:t>
      </w:r>
      <w:r w:rsidRPr="00EE7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és szolgalmi </w:t>
      </w:r>
      <w:r w:rsidRPr="00EE7E7D">
        <w:rPr>
          <w:rFonts w:ascii="Arial" w:hAnsi="Arial" w:cs="Arial"/>
          <w:sz w:val="22"/>
          <w:szCs w:val="22"/>
        </w:rPr>
        <w:t xml:space="preserve">jog érvényre juttatását nem akadályozza. </w:t>
      </w:r>
    </w:p>
    <w:p w:rsidR="00632F75" w:rsidRPr="00EE7E7D" w:rsidRDefault="00632F75" w:rsidP="00632F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2F75" w:rsidRPr="00EE7E7D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7E7D">
        <w:rPr>
          <w:rFonts w:ascii="Arial" w:hAnsi="Arial" w:cs="Arial"/>
          <w:sz w:val="22"/>
          <w:szCs w:val="22"/>
        </w:rPr>
        <w:t>A felek rögzítik, hogy a jelen szerződésben a nemzeti vagyonról szóló 2011. évi CXCVI törvény (a továbbiakban: Vtv.) 11. § (11)-(12) bekezdése szerinti, a hasznosításra vonatkozó beszámolási, nyilvántartási és adatszolgáltatási kötelezettségeket nem határoznak meg. A Jogosult kijelenti, hogy a</w:t>
      </w:r>
      <w:r w:rsidR="00C30F73">
        <w:rPr>
          <w:rFonts w:ascii="Arial" w:hAnsi="Arial" w:cs="Arial"/>
          <w:sz w:val="22"/>
          <w:szCs w:val="22"/>
        </w:rPr>
        <w:t xml:space="preserve"> szolgáló telket</w:t>
      </w:r>
      <w:r w:rsidRPr="00EE7E7D">
        <w:rPr>
          <w:rFonts w:ascii="Arial" w:hAnsi="Arial" w:cs="Arial"/>
          <w:sz w:val="22"/>
          <w:szCs w:val="22"/>
        </w:rPr>
        <w:t xml:space="preserve"> a jelen szerződés szerinti előíráso</w:t>
      </w:r>
      <w:r>
        <w:rPr>
          <w:rFonts w:ascii="Arial" w:hAnsi="Arial" w:cs="Arial"/>
          <w:sz w:val="22"/>
          <w:szCs w:val="22"/>
        </w:rPr>
        <w:t>knak, és – a használat</w:t>
      </w:r>
      <w:r w:rsidR="00C30F73">
        <w:rPr>
          <w:rFonts w:ascii="Arial" w:hAnsi="Arial" w:cs="Arial"/>
          <w:sz w:val="22"/>
          <w:szCs w:val="22"/>
        </w:rPr>
        <w:t xml:space="preserve"> jogából</w:t>
      </w:r>
      <w:r>
        <w:rPr>
          <w:rFonts w:ascii="Arial" w:hAnsi="Arial" w:cs="Arial"/>
          <w:sz w:val="22"/>
          <w:szCs w:val="22"/>
        </w:rPr>
        <w:t xml:space="preserve">, valamint szolgalmi </w:t>
      </w:r>
      <w:r w:rsidRPr="00EE7E7D">
        <w:rPr>
          <w:rFonts w:ascii="Arial" w:hAnsi="Arial" w:cs="Arial"/>
          <w:sz w:val="22"/>
          <w:szCs w:val="22"/>
        </w:rPr>
        <w:t xml:space="preserve">jogból fakadó jogosultságokat nem korlátozó – tulajdonosi rendelkezéseknek, valamint a hasznosítási célnak megfelelően használja. </w:t>
      </w:r>
    </w:p>
    <w:p w:rsidR="00632F75" w:rsidRPr="00EE7E7D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632F75" w:rsidRPr="00EE7E7D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7E7D">
        <w:rPr>
          <w:rFonts w:ascii="Arial" w:hAnsi="Arial" w:cs="Arial"/>
          <w:sz w:val="22"/>
          <w:szCs w:val="22"/>
        </w:rPr>
        <w:t xml:space="preserve">A Jogosult nyilatkozik, hogy a Vtv. 3. § (1) bek. 1. pontja szerinti átlátható szervezetnek minősül, kijelenti továbbá, hogy a hasznosításban – a vele közvetlen vagy közvetett módon </w:t>
      </w:r>
      <w:r w:rsidRPr="00EE7E7D">
        <w:rPr>
          <w:rFonts w:ascii="Arial" w:hAnsi="Arial" w:cs="Arial"/>
          <w:sz w:val="22"/>
          <w:szCs w:val="22"/>
        </w:rPr>
        <w:lastRenderedPageBreak/>
        <w:t>jogviszonyban álló harmadik félként – kizárólag természetes személyek vagy átlátható szervezetek vesznek részt.</w:t>
      </w:r>
    </w:p>
    <w:p w:rsidR="00632F75" w:rsidRPr="00EE7E7D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632F75" w:rsidRPr="00EE7E7D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7E7D">
        <w:rPr>
          <w:rFonts w:ascii="Arial" w:hAnsi="Arial" w:cs="Arial"/>
          <w:sz w:val="22"/>
          <w:szCs w:val="22"/>
        </w:rPr>
        <w:t>A Kötelezett a jelen szerződést kártalanítás nélkül és azonnali hatállyal felmondhatja, ha a hasznosításban részt vevő bármely – a Jogosulttal közvetlen vagy közvetett módon jogviszonyban álló harmadik fél – szervezet a jelen szerződés megkötését követően beállott körülmény folytán már nem minősül átlátható szervezetnek. A Jogosult vállalja, hogy a jelen pontban rögzített felmondási jogot a Vtv. 11. § (11) bek. c.) pontjában meghatározott személyekkel megkötött szerződésekben is érvényesíti.</w:t>
      </w:r>
    </w:p>
    <w:p w:rsidR="00632F75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AE9">
        <w:rPr>
          <w:rFonts w:ascii="Arial" w:hAnsi="Arial" w:cs="Arial"/>
          <w:sz w:val="22"/>
          <w:szCs w:val="22"/>
        </w:rPr>
        <w:t>A Jogosult t</w:t>
      </w:r>
      <w:r>
        <w:rPr>
          <w:rFonts w:ascii="Arial" w:hAnsi="Arial" w:cs="Arial"/>
          <w:sz w:val="22"/>
          <w:szCs w:val="22"/>
        </w:rPr>
        <w:t>udomásul veszi, hogy a használat</w:t>
      </w:r>
      <w:r w:rsidR="00C30F73">
        <w:rPr>
          <w:rFonts w:ascii="Arial" w:hAnsi="Arial" w:cs="Arial"/>
          <w:sz w:val="22"/>
          <w:szCs w:val="22"/>
        </w:rPr>
        <w:t xml:space="preserve"> jogának</w:t>
      </w:r>
      <w:r w:rsidRPr="00D42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és szolgalmi </w:t>
      </w:r>
      <w:r w:rsidRPr="00D42AE9">
        <w:rPr>
          <w:rFonts w:ascii="Arial" w:hAnsi="Arial" w:cs="Arial"/>
          <w:sz w:val="22"/>
          <w:szCs w:val="22"/>
        </w:rPr>
        <w:t>jog gyakorlásával kapcsolatos előírásokról és korlá</w:t>
      </w:r>
      <w:r>
        <w:rPr>
          <w:rFonts w:ascii="Arial" w:hAnsi="Arial" w:cs="Arial"/>
          <w:sz w:val="22"/>
          <w:szCs w:val="22"/>
        </w:rPr>
        <w:t>tozásokról, valamint a használat</w:t>
      </w:r>
      <w:r w:rsidR="00C30F73">
        <w:rPr>
          <w:rFonts w:ascii="Arial" w:hAnsi="Arial" w:cs="Arial"/>
          <w:sz w:val="22"/>
          <w:szCs w:val="22"/>
        </w:rPr>
        <w:t xml:space="preserve"> jogának</w:t>
      </w:r>
      <w:r w:rsidRPr="00D42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és szolgalmi </w:t>
      </w:r>
      <w:r w:rsidRPr="00D42AE9">
        <w:rPr>
          <w:rFonts w:ascii="Arial" w:hAnsi="Arial" w:cs="Arial"/>
          <w:sz w:val="22"/>
          <w:szCs w:val="22"/>
        </w:rPr>
        <w:t xml:space="preserve">jog érvényre juttatását korlátozó minden tevékenységről a </w:t>
      </w:r>
      <w:r w:rsidR="00C30F73">
        <w:rPr>
          <w:rFonts w:ascii="Arial" w:hAnsi="Arial" w:cs="Arial"/>
          <w:sz w:val="22"/>
          <w:szCs w:val="22"/>
        </w:rPr>
        <w:t xml:space="preserve">szolgáló telek </w:t>
      </w:r>
      <w:r w:rsidRPr="00D42AE9">
        <w:rPr>
          <w:rFonts w:ascii="Arial" w:hAnsi="Arial" w:cs="Arial"/>
          <w:sz w:val="22"/>
          <w:szCs w:val="22"/>
        </w:rPr>
        <w:t xml:space="preserve">mindenkori </w:t>
      </w:r>
      <w:r w:rsidR="001947B5">
        <w:rPr>
          <w:rFonts w:ascii="Arial" w:hAnsi="Arial" w:cs="Arial"/>
          <w:sz w:val="22"/>
          <w:szCs w:val="22"/>
        </w:rPr>
        <w:t xml:space="preserve">tulajdonosát, </w:t>
      </w:r>
      <w:r w:rsidRPr="00D42AE9">
        <w:rPr>
          <w:rFonts w:ascii="Arial" w:hAnsi="Arial" w:cs="Arial"/>
          <w:sz w:val="22"/>
          <w:szCs w:val="22"/>
        </w:rPr>
        <w:t>jogszerű használóját</w:t>
      </w:r>
      <w:r w:rsidR="001947B5">
        <w:rPr>
          <w:rFonts w:ascii="Arial" w:hAnsi="Arial" w:cs="Arial"/>
          <w:sz w:val="22"/>
          <w:szCs w:val="22"/>
        </w:rPr>
        <w:t xml:space="preserve"> </w:t>
      </w:r>
      <w:r w:rsidRPr="00D42AE9">
        <w:rPr>
          <w:rFonts w:ascii="Arial" w:hAnsi="Arial" w:cs="Arial"/>
          <w:sz w:val="22"/>
          <w:szCs w:val="22"/>
        </w:rPr>
        <w:t>tájékoztatni köteles.</w:t>
      </w:r>
    </w:p>
    <w:p w:rsidR="001947B5" w:rsidRDefault="001947B5" w:rsidP="001947B5">
      <w:pPr>
        <w:pStyle w:val="Listaszerbekezds"/>
        <w:rPr>
          <w:rFonts w:ascii="Arial" w:hAnsi="Arial" w:cs="Arial"/>
          <w:sz w:val="22"/>
          <w:szCs w:val="22"/>
        </w:rPr>
      </w:pPr>
    </w:p>
    <w:p w:rsidR="001947B5" w:rsidRDefault="001947B5" w:rsidP="001947B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10" w:name="_Hlk36713704"/>
      <w:r w:rsidRPr="005077F4">
        <w:rPr>
          <w:rFonts w:ascii="Arial" w:hAnsi="Arial" w:cs="Arial"/>
          <w:sz w:val="22"/>
          <w:szCs w:val="22"/>
        </w:rPr>
        <w:t>Kötelezett</w:t>
      </w:r>
      <w:r>
        <w:rPr>
          <w:rFonts w:ascii="Arial" w:hAnsi="Arial" w:cs="Arial"/>
          <w:sz w:val="22"/>
          <w:szCs w:val="22"/>
        </w:rPr>
        <w:t xml:space="preserve"> </w:t>
      </w:r>
      <w:r w:rsidRPr="005077F4">
        <w:rPr>
          <w:rFonts w:ascii="Arial" w:hAnsi="Arial" w:cs="Arial"/>
          <w:sz w:val="22"/>
          <w:szCs w:val="22"/>
        </w:rPr>
        <w:t>a szolgáló telek esetleges értékesítése esetén köteles a jogutódj</w:t>
      </w:r>
      <w:r>
        <w:rPr>
          <w:rFonts w:ascii="Arial" w:hAnsi="Arial" w:cs="Arial"/>
          <w:sz w:val="22"/>
          <w:szCs w:val="22"/>
        </w:rPr>
        <w:t>át</w:t>
      </w:r>
      <w:r w:rsidRPr="005077F4">
        <w:rPr>
          <w:rFonts w:ascii="Arial" w:hAnsi="Arial" w:cs="Arial"/>
          <w:sz w:val="22"/>
          <w:szCs w:val="22"/>
        </w:rPr>
        <w:t xml:space="preserve"> jelen szerződés tartalmáról teljeskörűen tájékoztatni. </w:t>
      </w:r>
    </w:p>
    <w:bookmarkEnd w:id="10"/>
    <w:p w:rsidR="00632F75" w:rsidRPr="001947B5" w:rsidRDefault="00632F75" w:rsidP="001947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AE9">
        <w:rPr>
          <w:rFonts w:ascii="Arial" w:hAnsi="Arial" w:cs="Arial"/>
          <w:sz w:val="22"/>
          <w:szCs w:val="22"/>
        </w:rPr>
        <w:t>A Jogosult</w:t>
      </w:r>
      <w:r w:rsidR="002B5F8B">
        <w:rPr>
          <w:rFonts w:ascii="Arial" w:hAnsi="Arial" w:cs="Arial"/>
          <w:sz w:val="22"/>
          <w:szCs w:val="22"/>
        </w:rPr>
        <w:t>, az uralkodó telek mindenkori tulajdonosa, jogszerű használója, illetve képviseletükben eljáró személy</w:t>
      </w:r>
      <w:r w:rsidRPr="00D42AE9">
        <w:rPr>
          <w:rFonts w:ascii="Arial" w:hAnsi="Arial" w:cs="Arial"/>
          <w:sz w:val="22"/>
          <w:szCs w:val="22"/>
        </w:rPr>
        <w:t xml:space="preserve"> köteles az ellenőrzés és hibaelhárítás során </w:t>
      </w:r>
      <w:r w:rsidR="008656E5">
        <w:rPr>
          <w:rFonts w:ascii="Arial" w:hAnsi="Arial" w:cs="Arial"/>
          <w:sz w:val="22"/>
          <w:szCs w:val="22"/>
        </w:rPr>
        <w:t xml:space="preserve">a szolgáló telken </w:t>
      </w:r>
      <w:r w:rsidRPr="00D42AE9">
        <w:rPr>
          <w:rFonts w:ascii="Arial" w:hAnsi="Arial" w:cs="Arial"/>
          <w:sz w:val="22"/>
          <w:szCs w:val="22"/>
        </w:rPr>
        <w:t xml:space="preserve">lévő növényzetet, építményeket kímélni, az ezeket érintő hibaelhárítást szolgáló munkálatokat – a közvetlen veszély elhárítását kivéve – előzetesen, 15 nappal a munkálatok megkezdése előtt bejelenteni a </w:t>
      </w:r>
      <w:r w:rsidR="008656E5">
        <w:rPr>
          <w:rFonts w:ascii="Arial" w:hAnsi="Arial" w:cs="Arial"/>
          <w:sz w:val="22"/>
          <w:szCs w:val="22"/>
        </w:rPr>
        <w:t>szolgáló telek</w:t>
      </w:r>
      <w:r w:rsidRPr="00D42AE9">
        <w:rPr>
          <w:rFonts w:ascii="Arial" w:hAnsi="Arial" w:cs="Arial"/>
          <w:sz w:val="22"/>
          <w:szCs w:val="22"/>
        </w:rPr>
        <w:t xml:space="preserve"> mindenkori </w:t>
      </w:r>
      <w:r w:rsidR="008656E5">
        <w:rPr>
          <w:rFonts w:ascii="Arial" w:hAnsi="Arial" w:cs="Arial"/>
          <w:sz w:val="22"/>
          <w:szCs w:val="22"/>
        </w:rPr>
        <w:t xml:space="preserve">tulajdonosának, illetve </w:t>
      </w:r>
      <w:r w:rsidRPr="00D42AE9">
        <w:rPr>
          <w:rFonts w:ascii="Arial" w:hAnsi="Arial" w:cs="Arial"/>
          <w:sz w:val="22"/>
          <w:szCs w:val="22"/>
        </w:rPr>
        <w:t>jogszerű használójának.</w:t>
      </w:r>
    </w:p>
    <w:p w:rsidR="00632F75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AE9">
        <w:rPr>
          <w:rFonts w:ascii="Arial" w:hAnsi="Arial" w:cs="Arial"/>
          <w:sz w:val="22"/>
          <w:szCs w:val="22"/>
        </w:rPr>
        <w:t xml:space="preserve">A Jogosult tudomásul veszi, hogy az ingatlanon lévő növényzetben és építményben – </w:t>
      </w:r>
      <w:bookmarkStart w:id="11" w:name="_Hlk36713846"/>
      <w:r w:rsidR="00D61CB5" w:rsidRPr="006F2A22">
        <w:rPr>
          <w:rFonts w:ascii="Arial" w:hAnsi="Arial" w:cs="Arial"/>
          <w:sz w:val="22"/>
          <w:szCs w:val="22"/>
        </w:rPr>
        <w:t xml:space="preserve">amennyiben az a szolgáló telek mindenkori tulajdonosának, jogszerű használójának tulajdona </w:t>
      </w:r>
      <w:bookmarkEnd w:id="11"/>
      <w:r w:rsidRPr="00D42AE9">
        <w:rPr>
          <w:rFonts w:ascii="Arial" w:hAnsi="Arial" w:cs="Arial"/>
          <w:sz w:val="22"/>
          <w:szCs w:val="22"/>
        </w:rPr>
        <w:t xml:space="preserve">– a tevékenysége által keletkezett károkat köteles megtéríteni a </w:t>
      </w:r>
      <w:r w:rsidR="00B63165">
        <w:rPr>
          <w:rFonts w:ascii="Arial" w:hAnsi="Arial" w:cs="Arial"/>
          <w:sz w:val="22"/>
          <w:szCs w:val="22"/>
        </w:rPr>
        <w:t xml:space="preserve">szolgáló telek </w:t>
      </w:r>
      <w:r w:rsidRPr="00D42AE9">
        <w:rPr>
          <w:rFonts w:ascii="Arial" w:hAnsi="Arial" w:cs="Arial"/>
          <w:sz w:val="22"/>
          <w:szCs w:val="22"/>
        </w:rPr>
        <w:t xml:space="preserve">mindenkori </w:t>
      </w:r>
      <w:r w:rsidR="00B63165">
        <w:rPr>
          <w:rFonts w:ascii="Arial" w:hAnsi="Arial" w:cs="Arial"/>
          <w:sz w:val="22"/>
          <w:szCs w:val="22"/>
        </w:rPr>
        <w:t xml:space="preserve">tulajdonosának, illetve </w:t>
      </w:r>
      <w:r w:rsidRPr="00D42AE9">
        <w:rPr>
          <w:rFonts w:ascii="Arial" w:hAnsi="Arial" w:cs="Arial"/>
          <w:sz w:val="22"/>
          <w:szCs w:val="22"/>
        </w:rPr>
        <w:t>használójának.</w:t>
      </w:r>
    </w:p>
    <w:p w:rsidR="00632F75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D61CB5" w:rsidRPr="00D61CB5" w:rsidRDefault="00ED6C88" w:rsidP="00D61CB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12" w:name="_Hlk36713909"/>
      <w:r w:rsidRPr="00D42AE9">
        <w:rPr>
          <w:rFonts w:ascii="Arial" w:hAnsi="Arial" w:cs="Arial"/>
          <w:sz w:val="22"/>
          <w:szCs w:val="22"/>
        </w:rPr>
        <w:t xml:space="preserve">A felek </w:t>
      </w:r>
      <w:r>
        <w:rPr>
          <w:rFonts w:ascii="Arial" w:hAnsi="Arial" w:cs="Arial"/>
          <w:sz w:val="22"/>
          <w:szCs w:val="22"/>
        </w:rPr>
        <w:t>rögzítik, hogy a használat jogának és szolgalmi jog</w:t>
      </w:r>
      <w:r w:rsidRPr="00D42AE9">
        <w:rPr>
          <w:rFonts w:ascii="Arial" w:hAnsi="Arial" w:cs="Arial"/>
          <w:sz w:val="22"/>
          <w:szCs w:val="22"/>
        </w:rPr>
        <w:t xml:space="preserve"> gyakorlásával kapcsolatos, </w:t>
      </w:r>
      <w:r w:rsidR="00D61CB5" w:rsidRPr="00D61CB5">
        <w:rPr>
          <w:rFonts w:ascii="Arial" w:hAnsi="Arial" w:cs="Arial"/>
          <w:sz w:val="22"/>
          <w:szCs w:val="22"/>
        </w:rPr>
        <w:t>Jogosult által létesített berendezéseket és felszereléseket kizárólag a Jogosult, illetve az uralkodó telek mindenkori tulajdonosai és jogszerű használói használhatják, erre tekintettel ezek fenntartásának költségei a Jogosultat, illetve az uralkodó telek mindenkori tulajdonosait és jogszerű használóit terhelik.</w:t>
      </w:r>
    </w:p>
    <w:bookmarkEnd w:id="12"/>
    <w:p w:rsidR="00632F75" w:rsidRPr="000C3AA6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BE1D2A" w:rsidRPr="000C3AA6" w:rsidRDefault="00632F75" w:rsidP="00BE1D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3AA6">
        <w:rPr>
          <w:rFonts w:ascii="Arial" w:hAnsi="Arial" w:cs="Arial"/>
          <w:sz w:val="22"/>
          <w:szCs w:val="22"/>
        </w:rPr>
        <w:t xml:space="preserve">Amennyiben a monitoring </w:t>
      </w:r>
      <w:r>
        <w:rPr>
          <w:rFonts w:ascii="Arial" w:hAnsi="Arial" w:cs="Arial"/>
          <w:sz w:val="22"/>
          <w:szCs w:val="22"/>
        </w:rPr>
        <w:t>kútra</w:t>
      </w:r>
      <w:r w:rsidRPr="000C3AA6">
        <w:rPr>
          <w:rFonts w:ascii="Arial" w:hAnsi="Arial" w:cs="Arial"/>
          <w:sz w:val="22"/>
          <w:szCs w:val="22"/>
        </w:rPr>
        <w:t xml:space="preserve"> már nincs szükség, a kút szakszerű megszüntetése, illetőleg az ezzel kapcsolatos valamennyi feladat ellátása a </w:t>
      </w:r>
      <w:r w:rsidR="00ED6C88">
        <w:rPr>
          <w:rFonts w:ascii="Arial" w:hAnsi="Arial" w:cs="Arial"/>
          <w:sz w:val="22"/>
          <w:szCs w:val="22"/>
        </w:rPr>
        <w:t>Jogosult</w:t>
      </w:r>
      <w:r>
        <w:rPr>
          <w:rFonts w:ascii="Arial" w:hAnsi="Arial" w:cs="Arial"/>
          <w:sz w:val="22"/>
          <w:szCs w:val="22"/>
        </w:rPr>
        <w:t xml:space="preserve"> feladata és</w:t>
      </w:r>
      <w:r w:rsidRPr="00620011">
        <w:rPr>
          <w:rFonts w:ascii="Arial" w:hAnsi="Arial" w:cs="Arial"/>
          <w:sz w:val="22"/>
          <w:szCs w:val="22"/>
        </w:rPr>
        <w:t xml:space="preserve"> egyben</w:t>
      </w:r>
      <w:r w:rsidRPr="000C3AA6">
        <w:rPr>
          <w:rFonts w:ascii="Arial" w:hAnsi="Arial" w:cs="Arial"/>
          <w:sz w:val="22"/>
          <w:szCs w:val="22"/>
        </w:rPr>
        <w:t xml:space="preserve"> a kötelessége.</w:t>
      </w:r>
      <w:r w:rsidR="00BE1D2A">
        <w:rPr>
          <w:rFonts w:ascii="Arial" w:hAnsi="Arial" w:cs="Arial"/>
          <w:sz w:val="22"/>
          <w:szCs w:val="22"/>
        </w:rPr>
        <w:t xml:space="preserve"> A kút megszüntetése esetén Jogosult köteles eljárni a használat jogának és a szolgalmi jognak az ingatlan-nyilvántartásból törlése iránt.</w:t>
      </w:r>
    </w:p>
    <w:p w:rsidR="00632F75" w:rsidRPr="000C3AA6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632F75" w:rsidRDefault="00201862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B4AD3">
        <w:rPr>
          <w:rFonts w:ascii="Arial" w:hAnsi="Arial" w:cs="Arial"/>
          <w:sz w:val="22"/>
          <w:szCs w:val="22"/>
        </w:rPr>
        <w:t>Kötelezett</w:t>
      </w:r>
      <w:r>
        <w:rPr>
          <w:rFonts w:ascii="Arial" w:hAnsi="Arial" w:cs="Arial"/>
          <w:sz w:val="22"/>
          <w:szCs w:val="22"/>
        </w:rPr>
        <w:t xml:space="preserve"> a</w:t>
      </w:r>
      <w:r w:rsidRPr="00FB4AD3">
        <w:rPr>
          <w:rFonts w:ascii="Arial" w:hAnsi="Arial" w:cs="Arial"/>
          <w:sz w:val="22"/>
          <w:szCs w:val="22"/>
        </w:rPr>
        <w:t xml:space="preserve"> használat</w:t>
      </w:r>
      <w:r>
        <w:rPr>
          <w:rFonts w:ascii="Arial" w:hAnsi="Arial" w:cs="Arial"/>
          <w:sz w:val="22"/>
          <w:szCs w:val="22"/>
        </w:rPr>
        <w:t xml:space="preserve"> joga és szolgalmi </w:t>
      </w:r>
      <w:r w:rsidRPr="00FB4AD3">
        <w:rPr>
          <w:rFonts w:ascii="Arial" w:hAnsi="Arial" w:cs="Arial"/>
          <w:sz w:val="22"/>
          <w:szCs w:val="22"/>
        </w:rPr>
        <w:t>jog alapításával összefüggésben</w:t>
      </w:r>
      <w:r w:rsidRPr="00D42AE9">
        <w:rPr>
          <w:rFonts w:ascii="Arial" w:hAnsi="Arial" w:cs="Arial"/>
          <w:sz w:val="22"/>
          <w:szCs w:val="22"/>
        </w:rPr>
        <w:t xml:space="preserve"> </w:t>
      </w:r>
      <w:r w:rsidRPr="00493CD7">
        <w:rPr>
          <w:rFonts w:ascii="Arial" w:hAnsi="Arial" w:cs="Arial"/>
          <w:b/>
          <w:bCs/>
          <w:sz w:val="22"/>
          <w:szCs w:val="22"/>
        </w:rPr>
        <w:t xml:space="preserve">100.000.- Ft, azaz százezer forint </w:t>
      </w:r>
      <w:r w:rsidRPr="00D42AE9">
        <w:rPr>
          <w:rFonts w:ascii="Arial" w:hAnsi="Arial" w:cs="Arial"/>
          <w:sz w:val="22"/>
          <w:szCs w:val="22"/>
        </w:rPr>
        <w:t>ellenér</w:t>
      </w:r>
      <w:r>
        <w:rPr>
          <w:rFonts w:ascii="Arial" w:hAnsi="Arial" w:cs="Arial"/>
          <w:sz w:val="22"/>
          <w:szCs w:val="22"/>
        </w:rPr>
        <w:t>tékre (kártalanításra) tart igényt, amelyet Jogosult jelen szerződés aláírását követő 1</w:t>
      </w:r>
      <w:r w:rsidR="00255D0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napon belül megfizet Kötelezett (Mindszentkálla Község Önkormányzat) 11748052-15427951 számú bankszámla javára.</w:t>
      </w:r>
    </w:p>
    <w:p w:rsidR="00201862" w:rsidRDefault="00201862" w:rsidP="00201862">
      <w:pPr>
        <w:pStyle w:val="Listaszerbekezds"/>
        <w:rPr>
          <w:rFonts w:ascii="Arial" w:hAnsi="Arial" w:cs="Arial"/>
          <w:sz w:val="22"/>
          <w:szCs w:val="22"/>
        </w:rPr>
      </w:pPr>
    </w:p>
    <w:p w:rsidR="00201862" w:rsidRPr="004A4A98" w:rsidRDefault="00201862" w:rsidP="004A4A9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A98">
        <w:rPr>
          <w:rFonts w:ascii="Arial" w:hAnsi="Arial" w:cs="Arial"/>
          <w:sz w:val="22"/>
          <w:szCs w:val="22"/>
        </w:rPr>
        <w:t xml:space="preserve">Kötelezett kötelezettséget vállal arra, hogy a 17. pontban megjelölt kártalanításnak Mindszentkálla Község Önkormányzat kötelezett bankszámláján való jóváírását követő </w:t>
      </w:r>
      <w:r w:rsidR="00255D04">
        <w:rPr>
          <w:rFonts w:ascii="Arial" w:hAnsi="Arial" w:cs="Arial"/>
          <w:sz w:val="22"/>
          <w:szCs w:val="22"/>
        </w:rPr>
        <w:t>3</w:t>
      </w:r>
      <w:r w:rsidRPr="004A4A98">
        <w:rPr>
          <w:rFonts w:ascii="Arial" w:hAnsi="Arial" w:cs="Arial"/>
          <w:sz w:val="22"/>
          <w:szCs w:val="22"/>
        </w:rPr>
        <w:t xml:space="preserve"> napon belül – az eljáró ügyvédnek bemutatott bankszámlakivonat alapján nyilatkoz</w:t>
      </w:r>
      <w:r w:rsidR="004A4A98" w:rsidRPr="004A4A98">
        <w:rPr>
          <w:rFonts w:ascii="Arial" w:hAnsi="Arial" w:cs="Arial"/>
          <w:sz w:val="22"/>
          <w:szCs w:val="22"/>
        </w:rPr>
        <w:t>ik</w:t>
      </w:r>
      <w:r w:rsidRPr="004A4A98">
        <w:rPr>
          <w:rFonts w:ascii="Arial" w:hAnsi="Arial" w:cs="Arial"/>
          <w:sz w:val="22"/>
          <w:szCs w:val="22"/>
        </w:rPr>
        <w:t xml:space="preserve"> a </w:t>
      </w:r>
      <w:r w:rsidR="004A4A98" w:rsidRPr="004A4A98">
        <w:rPr>
          <w:rFonts w:ascii="Arial" w:hAnsi="Arial" w:cs="Arial"/>
          <w:sz w:val="22"/>
          <w:szCs w:val="22"/>
        </w:rPr>
        <w:t>kártalanítás</w:t>
      </w:r>
      <w:r w:rsidRPr="004A4A98">
        <w:rPr>
          <w:rFonts w:ascii="Arial" w:hAnsi="Arial" w:cs="Arial"/>
          <w:sz w:val="22"/>
          <w:szCs w:val="22"/>
        </w:rPr>
        <w:t xml:space="preserve"> átvételéről</w:t>
      </w:r>
      <w:r w:rsidR="004A4A98" w:rsidRPr="004A4A98">
        <w:rPr>
          <w:rFonts w:ascii="Arial" w:hAnsi="Arial" w:cs="Arial"/>
          <w:sz w:val="22"/>
          <w:szCs w:val="22"/>
        </w:rPr>
        <w:t>.</w:t>
      </w:r>
    </w:p>
    <w:p w:rsidR="00201862" w:rsidRDefault="00201862" w:rsidP="004A4A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3CD7" w:rsidRDefault="004A4A98" w:rsidP="00493C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93CD7">
        <w:rPr>
          <w:rFonts w:ascii="Arial" w:hAnsi="Arial" w:cs="Arial"/>
          <w:sz w:val="22"/>
          <w:szCs w:val="22"/>
        </w:rPr>
        <w:t xml:space="preserve">Felek megállapodnak, hogy </w:t>
      </w:r>
      <w:r w:rsidR="00913EBD">
        <w:rPr>
          <w:rFonts w:ascii="Arial" w:hAnsi="Arial" w:cs="Arial"/>
          <w:sz w:val="22"/>
          <w:szCs w:val="22"/>
        </w:rPr>
        <w:t>K</w:t>
      </w:r>
      <w:r w:rsidR="00576EA2" w:rsidRPr="00493CD7">
        <w:rPr>
          <w:rFonts w:ascii="Arial" w:hAnsi="Arial" w:cs="Arial"/>
          <w:sz w:val="22"/>
          <w:szCs w:val="22"/>
        </w:rPr>
        <w:t xml:space="preserve">ötelezett </w:t>
      </w:r>
      <w:r w:rsidRPr="00493CD7">
        <w:rPr>
          <w:rFonts w:ascii="Arial" w:hAnsi="Arial" w:cs="Arial"/>
          <w:sz w:val="22"/>
          <w:szCs w:val="22"/>
        </w:rPr>
        <w:t>a jelen szerződés aláírásával egyidejűleg, külön okiratban feltétlen és visszavonhatatlan beleegyezését adja ahhoz, hogy a</w:t>
      </w:r>
      <w:r w:rsidR="00255D04">
        <w:rPr>
          <w:rFonts w:ascii="Arial" w:hAnsi="Arial" w:cs="Arial"/>
          <w:sz w:val="22"/>
          <w:szCs w:val="22"/>
        </w:rPr>
        <w:t xml:space="preserve"> </w:t>
      </w:r>
      <w:r w:rsidR="00255D04" w:rsidRPr="00255D04">
        <w:rPr>
          <w:rFonts w:ascii="Arial" w:hAnsi="Arial" w:cs="Arial"/>
          <w:bCs/>
          <w:sz w:val="22"/>
          <w:szCs w:val="22"/>
        </w:rPr>
        <w:t>Mindszentkálla belterület 199/2 helyrajzi számú</w:t>
      </w:r>
      <w:r w:rsidR="00255D04" w:rsidRPr="00493CD7">
        <w:rPr>
          <w:rFonts w:ascii="Arial" w:hAnsi="Arial" w:cs="Arial"/>
          <w:sz w:val="22"/>
          <w:szCs w:val="22"/>
        </w:rPr>
        <w:t xml:space="preserve"> </w:t>
      </w:r>
      <w:r w:rsidRPr="00493CD7">
        <w:rPr>
          <w:rFonts w:ascii="Arial" w:hAnsi="Arial" w:cs="Arial"/>
          <w:sz w:val="22"/>
          <w:szCs w:val="22"/>
        </w:rPr>
        <w:t xml:space="preserve">ingatlanra vonatkozóan, </w:t>
      </w:r>
      <w:r w:rsidR="00576EA2" w:rsidRPr="00493CD7">
        <w:rPr>
          <w:rFonts w:ascii="Arial" w:hAnsi="Arial" w:cs="Arial"/>
          <w:sz w:val="22"/>
          <w:szCs w:val="22"/>
        </w:rPr>
        <w:t xml:space="preserve">Jogosult használat joga, valamint szolgalmi joga </w:t>
      </w:r>
      <w:r w:rsidR="00493CD7" w:rsidRPr="00493CD7">
        <w:rPr>
          <w:rFonts w:ascii="Arial" w:hAnsi="Arial" w:cs="Arial"/>
          <w:sz w:val="22"/>
          <w:szCs w:val="22"/>
        </w:rPr>
        <w:t xml:space="preserve">alapítás jogcímén </w:t>
      </w:r>
      <w:r w:rsidRPr="00493CD7">
        <w:rPr>
          <w:rFonts w:ascii="Arial" w:hAnsi="Arial" w:cs="Arial"/>
          <w:sz w:val="22"/>
          <w:szCs w:val="22"/>
        </w:rPr>
        <w:t>az ingatlan-nyilvántartásba bejegyzésre kerüljön.</w:t>
      </w:r>
    </w:p>
    <w:p w:rsidR="00493CD7" w:rsidRDefault="00493CD7" w:rsidP="00493CD7">
      <w:pPr>
        <w:pStyle w:val="Listaszerbekezds"/>
        <w:rPr>
          <w:rFonts w:ascii="Arial" w:hAnsi="Arial" w:cs="Arial"/>
          <w:sz w:val="22"/>
          <w:szCs w:val="22"/>
        </w:rPr>
      </w:pPr>
    </w:p>
    <w:p w:rsidR="00493CD7" w:rsidRPr="00493CD7" w:rsidRDefault="004A4A98" w:rsidP="00493CD7">
      <w:pPr>
        <w:ind w:left="360"/>
        <w:jc w:val="both"/>
        <w:rPr>
          <w:rFonts w:ascii="Arial" w:hAnsi="Arial" w:cs="Arial"/>
          <w:sz w:val="22"/>
          <w:szCs w:val="22"/>
        </w:rPr>
      </w:pPr>
      <w:r w:rsidRPr="00493CD7">
        <w:rPr>
          <w:rFonts w:ascii="Arial" w:hAnsi="Arial" w:cs="Arial"/>
          <w:sz w:val="22"/>
          <w:szCs w:val="22"/>
        </w:rPr>
        <w:t>Ezen nyilatkozat</w:t>
      </w:r>
      <w:r w:rsidR="00493CD7">
        <w:rPr>
          <w:rFonts w:ascii="Arial" w:hAnsi="Arial" w:cs="Arial"/>
          <w:sz w:val="22"/>
          <w:szCs w:val="22"/>
        </w:rPr>
        <w:t>át</w:t>
      </w:r>
      <w:r w:rsidRPr="00493CD7">
        <w:rPr>
          <w:rFonts w:ascii="Arial" w:hAnsi="Arial" w:cs="Arial"/>
          <w:sz w:val="22"/>
          <w:szCs w:val="22"/>
        </w:rPr>
        <w:t xml:space="preserve"> okiratszerkesztő ügyvédnél ügyvédi letétbe helyezi azzal, hogy az csak a teljes </w:t>
      </w:r>
      <w:r w:rsidR="00493CD7" w:rsidRPr="00493CD7">
        <w:rPr>
          <w:rFonts w:ascii="Arial" w:hAnsi="Arial" w:cs="Arial"/>
          <w:sz w:val="22"/>
          <w:szCs w:val="22"/>
        </w:rPr>
        <w:t xml:space="preserve">ellenérték (kártalanítás) </w:t>
      </w:r>
      <w:r w:rsidRPr="00493CD7">
        <w:rPr>
          <w:rFonts w:ascii="Arial" w:hAnsi="Arial" w:cs="Arial"/>
          <w:sz w:val="22"/>
          <w:szCs w:val="22"/>
        </w:rPr>
        <w:t xml:space="preserve">megfizetését követően adható ki a letétből. </w:t>
      </w:r>
      <w:r w:rsidR="00493CD7" w:rsidRPr="00493CD7">
        <w:rPr>
          <w:rFonts w:ascii="Arial" w:hAnsi="Arial" w:cs="Arial"/>
          <w:sz w:val="22"/>
          <w:szCs w:val="22"/>
        </w:rPr>
        <w:t>Amennyiben Jogosult hitelt érdemlően (banki igazolás, átvételi elismervény stb.) igazolja a kártalanítás (ellenérték) maradéktalan megfizetését, úgy letéteményes ügyvéd jogosult a Kötelezett bejegyzési engedélyét minden további megkérdezése nélkül a letétből kiadni, és jelen szerződésben foglaltak szerint felhasználni.</w:t>
      </w:r>
    </w:p>
    <w:p w:rsidR="004A4A98" w:rsidRPr="00576EA2" w:rsidRDefault="004A4A98" w:rsidP="00493CD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1D2A" w:rsidRPr="008A026C" w:rsidRDefault="00BE1D2A" w:rsidP="00BE1D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1672D">
        <w:rPr>
          <w:rFonts w:ascii="Arial" w:hAnsi="Arial" w:cs="Arial"/>
          <w:sz w:val="22"/>
          <w:szCs w:val="22"/>
        </w:rPr>
        <w:t xml:space="preserve">Jogosult jelen szerződés aláírásával feltétlen és visszavonhatatlan hozzájárulását adja ahhoz, hogy a Kékkút külterület 024/17 helyrajzi számú ingatlan (uralkodó ingatlan) tulajdoni lapján </w:t>
      </w:r>
      <w:r w:rsidRPr="00BE1D2A">
        <w:rPr>
          <w:rFonts w:ascii="Arial" w:hAnsi="Arial" w:cs="Arial"/>
          <w:bCs/>
          <w:sz w:val="22"/>
          <w:szCs w:val="22"/>
        </w:rPr>
        <w:t xml:space="preserve">Mindszentkálla belterület 199/2 helyrajzi szám </w:t>
      </w:r>
      <w:r w:rsidRPr="0071672D">
        <w:rPr>
          <w:rFonts w:ascii="Arial" w:hAnsi="Arial" w:cs="Arial"/>
          <w:sz w:val="22"/>
          <w:szCs w:val="22"/>
        </w:rPr>
        <w:t>alatt nyilvántartott ingatlant (továbbiakban: szolgáló telek) terhelő szolgalmi jogot az ingatlan-nyilvántartásba bejegyezzék</w:t>
      </w:r>
      <w:r>
        <w:rPr>
          <w:rFonts w:ascii="Arial" w:hAnsi="Arial" w:cs="Arial"/>
          <w:sz w:val="22"/>
          <w:szCs w:val="22"/>
        </w:rPr>
        <w:t>.</w:t>
      </w:r>
    </w:p>
    <w:p w:rsidR="00A55578" w:rsidRDefault="00A55578" w:rsidP="00BE1D2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AE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Jogosult képviselője kijelenti, hogy a Jogosult Magyarországon bejegyzett</w:t>
      </w:r>
      <w:r w:rsidR="00BE1D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E1D2A">
        <w:rPr>
          <w:rFonts w:ascii="Arial" w:hAnsi="Arial" w:cs="Arial"/>
          <w:sz w:val="22"/>
          <w:szCs w:val="22"/>
        </w:rPr>
        <w:t xml:space="preserve">a Fővárosi Törvényszék Cégbíróságán nyilvántartott </w:t>
      </w:r>
      <w:r>
        <w:rPr>
          <w:rFonts w:ascii="Arial" w:hAnsi="Arial" w:cs="Arial"/>
          <w:sz w:val="22"/>
          <w:szCs w:val="22"/>
        </w:rPr>
        <w:t>gazdálkodó szervezet, amely nem áll felszámolás, végelszámolási vagy csődeljárás alatt, ő maga kijelenti, hogy a jelen jogügylet megkötéséhez szükséges felhatalmazással rendelkezik. A</w:t>
      </w:r>
      <w:r w:rsidRPr="00D42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Kötelezett</w:t>
      </w:r>
      <w:r w:rsidRPr="00D42AE9">
        <w:rPr>
          <w:rFonts w:ascii="Arial" w:hAnsi="Arial" w:cs="Arial"/>
          <w:sz w:val="22"/>
          <w:szCs w:val="22"/>
        </w:rPr>
        <w:t xml:space="preserve"> képviselője kijelenti, hogy</w:t>
      </w:r>
      <w:r>
        <w:rPr>
          <w:rFonts w:ascii="Arial" w:hAnsi="Arial" w:cs="Arial"/>
          <w:sz w:val="22"/>
          <w:szCs w:val="22"/>
        </w:rPr>
        <w:t xml:space="preserve"> a Kötelezett a Magyarország helyi önkormányzatairól szóló 2011. évi CLXXXIX törvény hatálya alá tartozó települési önkormányzat, ő maga</w:t>
      </w:r>
      <w:r w:rsidR="00A555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mint a Kötelezett</w:t>
      </w:r>
      <w:r w:rsidRPr="00D42AE9">
        <w:rPr>
          <w:rFonts w:ascii="Arial" w:hAnsi="Arial" w:cs="Arial"/>
          <w:sz w:val="22"/>
          <w:szCs w:val="22"/>
        </w:rPr>
        <w:t xml:space="preserve"> törvényes képviselője korlátozás nélküli jogosultsággal rendelkezik a jelen megállapodás megkötésére vonatkozóan.</w:t>
      </w:r>
    </w:p>
    <w:p w:rsidR="00632F75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AE9">
        <w:rPr>
          <w:rFonts w:ascii="Arial" w:hAnsi="Arial" w:cs="Arial"/>
          <w:sz w:val="22"/>
          <w:szCs w:val="22"/>
        </w:rPr>
        <w:t xml:space="preserve">Az e szerződésben nem rendezett </w:t>
      </w:r>
      <w:r>
        <w:rPr>
          <w:rFonts w:ascii="Arial" w:hAnsi="Arial" w:cs="Arial"/>
          <w:sz w:val="22"/>
          <w:szCs w:val="22"/>
        </w:rPr>
        <w:t>kérdésekben a Polgári Törvénykönyv</w:t>
      </w:r>
      <w:r w:rsidRPr="00D42AE9">
        <w:rPr>
          <w:rFonts w:ascii="Arial" w:hAnsi="Arial" w:cs="Arial"/>
          <w:sz w:val="22"/>
          <w:szCs w:val="22"/>
        </w:rPr>
        <w:t xml:space="preserve"> rendelkezései irányadók.</w:t>
      </w:r>
    </w:p>
    <w:p w:rsidR="00632F75" w:rsidRDefault="00632F75" w:rsidP="00632F75">
      <w:pPr>
        <w:pStyle w:val="Listaszerbekezds"/>
        <w:rPr>
          <w:rFonts w:ascii="Arial" w:hAnsi="Arial" w:cs="Arial"/>
          <w:sz w:val="22"/>
          <w:szCs w:val="22"/>
        </w:rPr>
      </w:pPr>
    </w:p>
    <w:p w:rsidR="00632F75" w:rsidRPr="00D42AE9" w:rsidRDefault="00632F75" w:rsidP="00632F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AE9">
        <w:rPr>
          <w:rFonts w:ascii="Arial" w:hAnsi="Arial" w:cs="Arial"/>
          <w:sz w:val="22"/>
          <w:szCs w:val="22"/>
        </w:rPr>
        <w:t xml:space="preserve">A felek meghatalmazást adnak dr. </w:t>
      </w:r>
      <w:r>
        <w:rPr>
          <w:rFonts w:ascii="Arial" w:hAnsi="Arial" w:cs="Arial"/>
          <w:sz w:val="22"/>
          <w:szCs w:val="22"/>
        </w:rPr>
        <w:t>Svegál Ildikó</w:t>
      </w:r>
      <w:r w:rsidRPr="00D42AE9">
        <w:rPr>
          <w:rFonts w:ascii="Arial" w:hAnsi="Arial" w:cs="Arial"/>
          <w:sz w:val="22"/>
          <w:szCs w:val="22"/>
        </w:rPr>
        <w:t xml:space="preserve"> ügyvéd (</w:t>
      </w:r>
      <w:r>
        <w:rPr>
          <w:rFonts w:ascii="Arial" w:hAnsi="Arial" w:cs="Arial"/>
          <w:sz w:val="22"/>
          <w:szCs w:val="22"/>
        </w:rPr>
        <w:t>1126 Budapest, Márvány utca 48. I/3</w:t>
      </w:r>
      <w:r w:rsidRPr="00D42A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kasz: </w:t>
      </w:r>
      <w:r w:rsidRPr="00B30903">
        <w:rPr>
          <w:rFonts w:ascii="Arial" w:hAnsi="Arial" w:cs="Arial"/>
          <w:sz w:val="22"/>
          <w:szCs w:val="22"/>
        </w:rPr>
        <w:t>36068772</w:t>
      </w:r>
      <w:r w:rsidRPr="00D42AE9">
        <w:rPr>
          <w:rFonts w:ascii="Arial" w:hAnsi="Arial" w:cs="Arial"/>
          <w:sz w:val="22"/>
          <w:szCs w:val="22"/>
        </w:rPr>
        <w:t>) részére arra, hogy e megállapodásukat ellenjegyezze, valamint arra, hogy a megállapodással kapcsolatos bármely hivatalos eljárásban őket az ügyvédi törvényben meghatározott teljes jogkörben képviselje.</w:t>
      </w:r>
      <w:r w:rsidR="00BE1D2A" w:rsidRPr="00BE1D2A">
        <w:rPr>
          <w:rFonts w:ascii="Arial" w:hAnsi="Arial" w:cs="Arial"/>
          <w:sz w:val="22"/>
          <w:szCs w:val="22"/>
        </w:rPr>
        <w:t xml:space="preserve"> </w:t>
      </w:r>
      <w:r w:rsidR="00BE1D2A">
        <w:rPr>
          <w:rFonts w:ascii="Arial" w:hAnsi="Arial" w:cs="Arial"/>
          <w:sz w:val="22"/>
          <w:szCs w:val="22"/>
        </w:rPr>
        <w:t>Meghatalmazott okiratszerkesztő ügyvéd a meghatalmazást jelen szerződés ellenjegyzésével elfogadja.</w:t>
      </w:r>
    </w:p>
    <w:p w:rsidR="00632F75" w:rsidRDefault="00632F75" w:rsidP="00632F75">
      <w:pPr>
        <w:pStyle w:val="Szvegtrzs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pStyle w:val="Szvegtrzs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felek ezt a szerződést elolvasása és egységes értelmezése után, mint akaratuknak mindenben megfelelő tartalmú okiratot írták alá.</w:t>
      </w:r>
    </w:p>
    <w:p w:rsidR="00632F75" w:rsidRDefault="00632F75" w:rsidP="00632F75">
      <w:pPr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Mindszentkálla, </w:t>
      </w:r>
      <w:r w:rsidR="00A55578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632F75" w:rsidRDefault="00632F75" w:rsidP="00632F75">
      <w:pPr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5D04" w:rsidRDefault="00255D04" w:rsidP="00632F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039C5" w:rsidRDefault="00E039C5" w:rsidP="00E039C5">
      <w:pPr>
        <w:tabs>
          <w:tab w:val="center" w:pos="2520"/>
          <w:tab w:val="center" w:pos="68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</w:t>
      </w:r>
    </w:p>
    <w:p w:rsidR="00E039C5" w:rsidRDefault="00E039C5" w:rsidP="00E039C5">
      <w:pPr>
        <w:tabs>
          <w:tab w:val="center" w:pos="2520"/>
          <w:tab w:val="center" w:pos="68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Mindszentkálla Község Önkormányzata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Szentkirályi Magyarország Kft.</w:t>
      </w:r>
    </w:p>
    <w:p w:rsidR="00E039C5" w:rsidRDefault="00E039C5" w:rsidP="00E039C5">
      <w:pPr>
        <w:tabs>
          <w:tab w:val="center" w:pos="2520"/>
          <w:tab w:val="center" w:pos="68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3" w:name="_Hlk44681035"/>
      <w:r>
        <w:rPr>
          <w:rFonts w:ascii="Arial" w:hAnsi="Arial" w:cs="Arial"/>
          <w:sz w:val="22"/>
          <w:szCs w:val="22"/>
        </w:rPr>
        <w:t>H</w:t>
      </w:r>
      <w:r w:rsidRPr="00F275F4">
        <w:rPr>
          <w:rFonts w:ascii="Arial" w:hAnsi="Arial" w:cs="Arial"/>
          <w:sz w:val="22"/>
          <w:szCs w:val="22"/>
        </w:rPr>
        <w:t>asználat jog</w:t>
      </w:r>
      <w:r>
        <w:rPr>
          <w:rFonts w:ascii="Arial" w:hAnsi="Arial" w:cs="Arial"/>
          <w:sz w:val="22"/>
          <w:szCs w:val="22"/>
        </w:rPr>
        <w:t>ának és szolgalmi jog</w:t>
      </w:r>
      <w:bookmarkEnd w:id="13"/>
      <w:r>
        <w:rPr>
          <w:rFonts w:ascii="Arial" w:hAnsi="Arial" w:cs="Arial"/>
          <w:sz w:val="22"/>
          <w:szCs w:val="22"/>
        </w:rPr>
        <w:tab/>
        <w:t xml:space="preserve"> H</w:t>
      </w:r>
      <w:r w:rsidRPr="00F275F4">
        <w:rPr>
          <w:rFonts w:ascii="Arial" w:hAnsi="Arial" w:cs="Arial"/>
          <w:sz w:val="22"/>
          <w:szCs w:val="22"/>
        </w:rPr>
        <w:t>asználat jog</w:t>
      </w:r>
      <w:r>
        <w:rPr>
          <w:rFonts w:ascii="Arial" w:hAnsi="Arial" w:cs="Arial"/>
          <w:sz w:val="22"/>
          <w:szCs w:val="22"/>
        </w:rPr>
        <w:t xml:space="preserve">ának és szolgalmi jog </w:t>
      </w:r>
    </w:p>
    <w:p w:rsidR="00E039C5" w:rsidRDefault="00E039C5" w:rsidP="00E039C5">
      <w:pPr>
        <w:tabs>
          <w:tab w:val="center" w:pos="2520"/>
          <w:tab w:val="center" w:pos="68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kötelezettje </w:t>
      </w:r>
      <w:r>
        <w:rPr>
          <w:rFonts w:ascii="Arial" w:hAnsi="Arial" w:cs="Arial"/>
          <w:sz w:val="22"/>
          <w:szCs w:val="22"/>
        </w:rPr>
        <w:tab/>
        <w:t>jogosultja</w:t>
      </w:r>
    </w:p>
    <w:p w:rsidR="00E039C5" w:rsidRDefault="00E039C5" w:rsidP="00255D04">
      <w:pPr>
        <w:tabs>
          <w:tab w:val="center" w:pos="2520"/>
          <w:tab w:val="center" w:pos="6237"/>
        </w:tabs>
        <w:ind w:left="4956" w:hanging="45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(képviseli: </w:t>
      </w:r>
      <w:r w:rsidR="00201862">
        <w:rPr>
          <w:rFonts w:ascii="Arial" w:hAnsi="Arial" w:cs="Arial"/>
          <w:sz w:val="22"/>
          <w:szCs w:val="22"/>
        </w:rPr>
        <w:t xml:space="preserve">Csombó Zoltán </w:t>
      </w:r>
      <w:r>
        <w:rPr>
          <w:rFonts w:ascii="Arial" w:hAnsi="Arial" w:cs="Arial"/>
          <w:sz w:val="22"/>
          <w:szCs w:val="22"/>
        </w:rPr>
        <w:t>polgármester)</w:t>
      </w:r>
      <w:r w:rsidR="00201862">
        <w:rPr>
          <w:rFonts w:ascii="Arial" w:hAnsi="Arial" w:cs="Arial"/>
          <w:sz w:val="22"/>
          <w:szCs w:val="22"/>
        </w:rPr>
        <w:t xml:space="preserve"> </w:t>
      </w:r>
      <w:r w:rsidR="00255D04">
        <w:rPr>
          <w:rFonts w:ascii="Arial" w:hAnsi="Arial" w:cs="Arial"/>
          <w:sz w:val="22"/>
          <w:szCs w:val="22"/>
        </w:rPr>
        <w:t xml:space="preserve"> </w:t>
      </w:r>
      <w:r w:rsidR="00201862">
        <w:rPr>
          <w:rFonts w:ascii="Arial" w:hAnsi="Arial" w:cs="Arial"/>
          <w:sz w:val="22"/>
          <w:szCs w:val="22"/>
        </w:rPr>
        <w:t xml:space="preserve"> </w:t>
      </w:r>
      <w:r w:rsidR="00255D04">
        <w:rPr>
          <w:rFonts w:ascii="Arial" w:hAnsi="Arial" w:cs="Arial"/>
          <w:sz w:val="22"/>
          <w:szCs w:val="22"/>
        </w:rPr>
        <w:t xml:space="preserve">   </w:t>
      </w:r>
      <w:r w:rsidR="00201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képviseli:</w:t>
      </w:r>
      <w:r w:rsidR="00201862">
        <w:rPr>
          <w:rFonts w:ascii="Arial" w:hAnsi="Arial" w:cs="Arial"/>
          <w:sz w:val="22"/>
          <w:szCs w:val="22"/>
        </w:rPr>
        <w:t xml:space="preserve"> Nemere Ferenc és dr. Szabó</w:t>
      </w:r>
      <w:r w:rsidR="00255D04">
        <w:rPr>
          <w:rFonts w:ascii="Arial" w:hAnsi="Arial" w:cs="Arial"/>
          <w:sz w:val="22"/>
          <w:szCs w:val="22"/>
        </w:rPr>
        <w:t xml:space="preserve"> </w:t>
      </w:r>
      <w:r w:rsidR="00201862">
        <w:rPr>
          <w:rFonts w:ascii="Arial" w:hAnsi="Arial" w:cs="Arial"/>
          <w:sz w:val="22"/>
          <w:szCs w:val="22"/>
        </w:rPr>
        <w:t>Balázs</w:t>
      </w:r>
      <w:r>
        <w:rPr>
          <w:rFonts w:ascii="Arial" w:hAnsi="Arial" w:cs="Arial"/>
          <w:sz w:val="22"/>
          <w:szCs w:val="22"/>
        </w:rPr>
        <w:t>)</w:t>
      </w:r>
    </w:p>
    <w:p w:rsidR="00632F75" w:rsidRDefault="00632F75" w:rsidP="00201862">
      <w:pPr>
        <w:tabs>
          <w:tab w:val="center" w:pos="2520"/>
          <w:tab w:val="center" w:pos="6840"/>
        </w:tabs>
        <w:ind w:left="360"/>
        <w:jc w:val="center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tabs>
          <w:tab w:val="center" w:pos="2520"/>
          <w:tab w:val="center" w:pos="68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tabs>
          <w:tab w:val="center" w:pos="252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:rsidR="00632F75" w:rsidRDefault="00632F75" w:rsidP="00632F75">
      <w:pPr>
        <w:tabs>
          <w:tab w:val="center" w:pos="252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:rsidR="00A31EED" w:rsidRDefault="00632F75">
      <w:r>
        <w:rPr>
          <w:rFonts w:ascii="Arial" w:hAnsi="Arial" w:cs="Arial"/>
          <w:sz w:val="22"/>
          <w:szCs w:val="22"/>
        </w:rPr>
        <w:t xml:space="preserve">Ellenjegyzem: Mindszentkállán, </w:t>
      </w:r>
      <w:r w:rsidR="00A55578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………………………-én: dr. Svegál Ildikó ügyvéd (1126 Budapest, Márvány utca 48. I/3., </w:t>
      </w:r>
      <w:r w:rsidRPr="00B30903">
        <w:rPr>
          <w:rFonts w:ascii="Arial" w:hAnsi="Arial" w:cs="Arial"/>
          <w:sz w:val="22"/>
          <w:szCs w:val="22"/>
        </w:rPr>
        <w:t>kamarai azonosító szám: 36068772</w:t>
      </w:r>
      <w:r>
        <w:rPr>
          <w:rFonts w:ascii="Arial" w:hAnsi="Arial" w:cs="Arial"/>
          <w:sz w:val="22"/>
          <w:szCs w:val="22"/>
        </w:rPr>
        <w:t>)</w:t>
      </w:r>
    </w:p>
    <w:sectPr w:rsidR="00A31EED" w:rsidSect="009B49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12" w:rsidRDefault="00964912">
      <w:r>
        <w:separator/>
      </w:r>
    </w:p>
  </w:endnote>
  <w:endnote w:type="continuationSeparator" w:id="0">
    <w:p w:rsidR="00964912" w:rsidRDefault="0096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5C" w:rsidRDefault="00C74EB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B114F">
      <w:rPr>
        <w:noProof/>
      </w:rPr>
      <w:t>4</w:t>
    </w:r>
    <w:r>
      <w:fldChar w:fldCharType="end"/>
    </w:r>
  </w:p>
  <w:p w:rsidR="00D1005C" w:rsidRDefault="004B11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12" w:rsidRDefault="00964912">
      <w:r>
        <w:separator/>
      </w:r>
    </w:p>
  </w:footnote>
  <w:footnote w:type="continuationSeparator" w:id="0">
    <w:p w:rsidR="00964912" w:rsidRDefault="0096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CC" w:rsidRDefault="004B11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CC" w:rsidRDefault="004B11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CC" w:rsidRDefault="004B11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C18"/>
    <w:multiLevelType w:val="multilevel"/>
    <w:tmpl w:val="D6306968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1340" w:hanging="6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335" w:hanging="615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31" w:hanging="615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326" w:hanging="61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322" w:hanging="61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317" w:hanging="61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313" w:hanging="615"/>
      </w:pPr>
      <w:rPr>
        <w:rFonts w:hint="default"/>
        <w:lang w:val="hu-HU" w:eastAsia="hu-HU" w:bidi="hu-HU"/>
      </w:rPr>
    </w:lvl>
  </w:abstractNum>
  <w:abstractNum w:abstractNumId="1" w15:restartNumberingAfterBreak="0">
    <w:nsid w:val="2D4862F4"/>
    <w:multiLevelType w:val="hybridMultilevel"/>
    <w:tmpl w:val="80AA76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25C"/>
    <w:multiLevelType w:val="hybridMultilevel"/>
    <w:tmpl w:val="99E67A52"/>
    <w:lvl w:ilvl="0" w:tplc="040E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D23C01"/>
    <w:multiLevelType w:val="hybridMultilevel"/>
    <w:tmpl w:val="1A6AC6D6"/>
    <w:lvl w:ilvl="0" w:tplc="129066E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5"/>
    <w:rsid w:val="00065422"/>
    <w:rsid w:val="000A7274"/>
    <w:rsid w:val="00112A32"/>
    <w:rsid w:val="00167B47"/>
    <w:rsid w:val="001947B5"/>
    <w:rsid w:val="00201862"/>
    <w:rsid w:val="00220FF3"/>
    <w:rsid w:val="002505A1"/>
    <w:rsid w:val="00255D04"/>
    <w:rsid w:val="002B5F8B"/>
    <w:rsid w:val="002E67CE"/>
    <w:rsid w:val="00300815"/>
    <w:rsid w:val="00304869"/>
    <w:rsid w:val="00366214"/>
    <w:rsid w:val="003746A8"/>
    <w:rsid w:val="00493CD7"/>
    <w:rsid w:val="004A4A98"/>
    <w:rsid w:val="004B114F"/>
    <w:rsid w:val="004B4803"/>
    <w:rsid w:val="004D2598"/>
    <w:rsid w:val="004F4BF6"/>
    <w:rsid w:val="00533437"/>
    <w:rsid w:val="005463BA"/>
    <w:rsid w:val="00576EA2"/>
    <w:rsid w:val="005F6223"/>
    <w:rsid w:val="006242B7"/>
    <w:rsid w:val="00632F75"/>
    <w:rsid w:val="006B73B6"/>
    <w:rsid w:val="006C0221"/>
    <w:rsid w:val="00725C4A"/>
    <w:rsid w:val="008656E5"/>
    <w:rsid w:val="008662C9"/>
    <w:rsid w:val="008B1052"/>
    <w:rsid w:val="008C29C3"/>
    <w:rsid w:val="008C4BDD"/>
    <w:rsid w:val="009072F4"/>
    <w:rsid w:val="00913EBD"/>
    <w:rsid w:val="00964912"/>
    <w:rsid w:val="00A37FBE"/>
    <w:rsid w:val="00A55578"/>
    <w:rsid w:val="00A81E9D"/>
    <w:rsid w:val="00AB1C78"/>
    <w:rsid w:val="00B32AED"/>
    <w:rsid w:val="00B63165"/>
    <w:rsid w:val="00B92EDD"/>
    <w:rsid w:val="00BE1D2A"/>
    <w:rsid w:val="00C30F73"/>
    <w:rsid w:val="00C74EB4"/>
    <w:rsid w:val="00D32682"/>
    <w:rsid w:val="00D61CB5"/>
    <w:rsid w:val="00E039C5"/>
    <w:rsid w:val="00E30025"/>
    <w:rsid w:val="00E737F9"/>
    <w:rsid w:val="00EA06B0"/>
    <w:rsid w:val="00EB38A6"/>
    <w:rsid w:val="00ED6C88"/>
    <w:rsid w:val="00EE7722"/>
    <w:rsid w:val="00FB0DD1"/>
    <w:rsid w:val="00FD033D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1D4E-D599-44DC-B862-D41C11D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32F7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32F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1"/>
    <w:qFormat/>
    <w:rsid w:val="00632F75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632F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2F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2F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F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81E9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81E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8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8A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FAD2-802F-4440-B919-FEB2BE11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11512</Characters>
  <Application>Microsoft Office Word</Application>
  <DocSecurity>4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Svegál Ildikó</dc:creator>
  <cp:keywords/>
  <dc:description/>
  <cp:lastModifiedBy>Pálffyné Cséri Móni</cp:lastModifiedBy>
  <cp:revision>2</cp:revision>
  <dcterms:created xsi:type="dcterms:W3CDTF">2020-07-22T10:00:00Z</dcterms:created>
  <dcterms:modified xsi:type="dcterms:W3CDTF">2020-07-22T10:00:00Z</dcterms:modified>
</cp:coreProperties>
</file>