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19" w:rsidRPr="00335A30" w:rsidRDefault="00022D3A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rPr>
          <w:b/>
        </w:rPr>
        <w:t xml:space="preserve">12. </w:t>
      </w:r>
      <w:r w:rsidR="00136419" w:rsidRPr="00335A30">
        <w:rPr>
          <w:b/>
        </w:rPr>
        <w:t>NAPIREND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 w:rsidRPr="00335A30">
        <w:rPr>
          <w:b/>
        </w:rPr>
        <w:t>E l ő t e r j e s z t é s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>Mindszentkálla</w:t>
      </w:r>
      <w:r w:rsidRPr="00335A30">
        <w:rPr>
          <w:b/>
        </w:rPr>
        <w:t xml:space="preserve"> Község Önkormányzata  Képviselő-testületének  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 xml:space="preserve">2017. február </w:t>
      </w:r>
      <w:r w:rsidR="00022D3A">
        <w:rPr>
          <w:b/>
        </w:rPr>
        <w:t>22-</w:t>
      </w:r>
      <w:bookmarkStart w:id="0" w:name="_GoBack"/>
      <w:bookmarkEnd w:id="0"/>
      <w:r>
        <w:rPr>
          <w:b/>
        </w:rPr>
        <w:t>i</w:t>
      </w:r>
      <w:r w:rsidRPr="00335A30">
        <w:rPr>
          <w:b/>
        </w:rPr>
        <w:t xml:space="preserve">  nyilvános ülésére 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136419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335A30">
        <w:rPr>
          <w:b/>
          <w:u w:val="single"/>
        </w:rPr>
        <w:t>Tárgy:</w:t>
      </w:r>
      <w:r w:rsidRPr="00335A30">
        <w:rPr>
          <w:b/>
        </w:rPr>
        <w:t xml:space="preserve"> </w:t>
      </w:r>
      <w:r>
        <w:rPr>
          <w:b/>
        </w:rPr>
        <w:t>Mindszentkálla közterületek használatáról szóló rendelet módosítása.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335A30">
        <w:rPr>
          <w:b/>
          <w:u w:val="single"/>
        </w:rPr>
        <w:t>Előterjesztő</w:t>
      </w:r>
      <w:r>
        <w:rPr>
          <w:b/>
        </w:rPr>
        <w:t>:    Keszler Gyula</w:t>
      </w:r>
      <w:r w:rsidRPr="00335A30">
        <w:rPr>
          <w:b/>
        </w:rPr>
        <w:t>, polgármester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335A30">
        <w:rPr>
          <w:b/>
          <w:u w:val="single"/>
        </w:rPr>
        <w:t>Előkészítette:</w:t>
      </w:r>
      <w:r w:rsidRPr="00335A30">
        <w:rPr>
          <w:b/>
        </w:rPr>
        <w:t xml:space="preserve">   Tóthné Titz Éva aljegyző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335A30">
        <w:rPr>
          <w:b/>
        </w:rPr>
        <w:t>----------------------------</w:t>
      </w:r>
      <w:r w:rsidRPr="00335A30">
        <w:rPr>
          <w:b/>
        </w:rPr>
        <w:tab/>
      </w:r>
      <w:r w:rsidRPr="00335A30">
        <w:rPr>
          <w:b/>
        </w:rPr>
        <w:tab/>
      </w:r>
      <w:r w:rsidRPr="00335A30">
        <w:rPr>
          <w:b/>
        </w:rPr>
        <w:tab/>
      </w:r>
      <w:r w:rsidRPr="00335A30">
        <w:rPr>
          <w:b/>
        </w:rPr>
        <w:tab/>
      </w:r>
      <w:r w:rsidRPr="00335A30">
        <w:rPr>
          <w:b/>
        </w:rPr>
        <w:tab/>
      </w:r>
      <w:r w:rsidRPr="00335A30">
        <w:t>Jogszabállyal nem ellentétes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335A30">
        <w:t xml:space="preserve">        Előterjesztő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  <w:t>-----------------------------------</w:t>
      </w:r>
    </w:p>
    <w:p w:rsidR="00136419" w:rsidRPr="00335A30" w:rsidRDefault="00136419" w:rsidP="0013641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</w:r>
      <w:r w:rsidRPr="00335A30">
        <w:tab/>
        <w:t xml:space="preserve">   Dr. Szabó Tímea jegyző</w:t>
      </w:r>
    </w:p>
    <w:p w:rsidR="00136419" w:rsidRDefault="00136419" w:rsidP="00EF64C3">
      <w:pPr>
        <w:rPr>
          <w:szCs w:val="24"/>
          <w:lang w:eastAsia="hu-HU"/>
        </w:rPr>
      </w:pPr>
    </w:p>
    <w:p w:rsidR="00136419" w:rsidRDefault="00136419" w:rsidP="00EF64C3">
      <w:pPr>
        <w:rPr>
          <w:szCs w:val="24"/>
          <w:lang w:eastAsia="hu-HU"/>
        </w:rPr>
      </w:pPr>
    </w:p>
    <w:p w:rsidR="00EF64C3" w:rsidRDefault="00EF64C3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Tisztelt Képviselő-testület!</w:t>
      </w:r>
    </w:p>
    <w:p w:rsidR="00EF64C3" w:rsidRDefault="00EF64C3" w:rsidP="00EF64C3">
      <w:pPr>
        <w:rPr>
          <w:szCs w:val="24"/>
          <w:lang w:eastAsia="hu-HU"/>
        </w:rPr>
      </w:pPr>
    </w:p>
    <w:p w:rsidR="00EF64C3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Mindszentkálla Község Önkormányzata a 99/2016.(XI.23.) határozatában döntött arról, hogy a közterületek használatáról szóló rendeletet módosítja. A módosítás a közterület használatára vonatkozó díjakat érinti a hivatkozott határozatban meghatározott mértékek alapján.</w:t>
      </w:r>
    </w:p>
    <w:p w:rsidR="00737664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Tekintettel a Képviselő-testület szándékára és döntésére a rendelet módosítása elkészítésre került.</w:t>
      </w:r>
    </w:p>
    <w:p w:rsidR="00737664" w:rsidRDefault="00737664" w:rsidP="00EF64C3">
      <w:pPr>
        <w:rPr>
          <w:szCs w:val="24"/>
          <w:lang w:eastAsia="hu-HU"/>
        </w:rPr>
      </w:pPr>
    </w:p>
    <w:p w:rsidR="00E433DC" w:rsidRDefault="00E433DC" w:rsidP="00E433DC">
      <w:r>
        <w:rPr>
          <w:szCs w:val="24"/>
          <w:lang w:eastAsia="hu-HU"/>
        </w:rPr>
        <w:t xml:space="preserve">A módosítás másik részét az indokolja, hogy </w:t>
      </w:r>
      <w:r>
        <w:t xml:space="preserve">a Képviselő-testület 2016. szeptemberi ülésén módosította </w:t>
      </w:r>
      <w:r>
        <w:rPr>
          <w:szCs w:val="24"/>
        </w:rPr>
        <w:t xml:space="preserve">a közterületek használatáról </w:t>
      </w:r>
      <w:r w:rsidRPr="00124C50">
        <w:rPr>
          <w:szCs w:val="24"/>
        </w:rPr>
        <w:t xml:space="preserve">szóló </w:t>
      </w:r>
      <w:r>
        <w:rPr>
          <w:bCs/>
          <w:szCs w:val="24"/>
          <w:bdr w:val="none" w:sz="0" w:space="0" w:color="auto" w:frame="1"/>
        </w:rPr>
        <w:t>9/2008.(VI.6</w:t>
      </w:r>
      <w:r w:rsidRPr="005A4AE2">
        <w:rPr>
          <w:bCs/>
          <w:szCs w:val="24"/>
          <w:bdr w:val="none" w:sz="0" w:space="0" w:color="auto" w:frame="1"/>
        </w:rPr>
        <w:t>.)</w:t>
      </w:r>
      <w:r w:rsidRPr="00124C50">
        <w:rPr>
          <w:bCs/>
          <w:szCs w:val="24"/>
          <w:bdr w:val="none" w:sz="0" w:space="0" w:color="auto" w:frame="1"/>
        </w:rPr>
        <w:t xml:space="preserve"> </w:t>
      </w:r>
      <w:r w:rsidRPr="00124C50">
        <w:rPr>
          <w:szCs w:val="24"/>
        </w:rPr>
        <w:t xml:space="preserve">önkormányzati </w:t>
      </w:r>
      <w:r>
        <w:t xml:space="preserve">rendeletét (továbbiakban: Közter. r.) tekintettel a mozgóképről szóló 2004. évi II. törvény (a továbbiakban: Mk. tv.) módosítására. </w:t>
      </w:r>
    </w:p>
    <w:p w:rsidR="00E433DC" w:rsidRDefault="00E433DC" w:rsidP="00E433DC"/>
    <w:p w:rsidR="00E433DC" w:rsidRDefault="00E433DC" w:rsidP="00E433DC">
      <w:r>
        <w:t xml:space="preserve">A módosítás során alapvetően változott Mk. tv. 3. mellékletében meghatározott díjak mértéke, illetve rendszere, melyről a 34. § (2) bekezdése úgy rendelkezik, hogy: </w:t>
      </w:r>
      <w:r w:rsidRPr="00EC5553">
        <w:t xml:space="preserve"> </w:t>
      </w:r>
    </w:p>
    <w:p w:rsidR="00E433DC" w:rsidRPr="00EC5553" w:rsidRDefault="00E433DC" w:rsidP="00E433DC">
      <w:pPr>
        <w:ind w:left="283"/>
      </w:pPr>
      <w:r w:rsidRPr="00EC5553">
        <w:t xml:space="preserve">A települési önkormányzat a közterületek filmforgatási célú használatát </w:t>
      </w:r>
      <w:r w:rsidRPr="00BB4763">
        <w:rPr>
          <w:b/>
        </w:rPr>
        <w:t>legfeljebb</w:t>
      </w:r>
      <w:r w:rsidRPr="00EC5553">
        <w:t xml:space="preserve"> a 3. mellékletnek megfelelő mértékben meghatározott díj ellenében biztosíthatja. A naptári napon legfeljebb hat órával átnyúló éjszakai forgatások esetében a töredéknapra a 3. mellékletben meghatározott összegeket kell alkalmazni. A közterület használatáért megállapított díj a tulajdonosi joggyakorlót illeti meg. A 3. melléklet szerinti legmagasabb díjak évente a tárgyévet megelőző második évre közzétett éves fogyasztói árindexek szorzatával növelt mértékben emelkednek. A 3. melléklet e bekezdés szerinti módosított díjtételeit az MNF és a saját honlappal rendelkező települési önkormányzat az adott év elején honlapján közzéteszi.</w:t>
      </w:r>
    </w:p>
    <w:p w:rsidR="00E433DC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  <w:r>
        <w:t>Tekintettel az Mk. tv. 34. § (2) bekezdésében szereplő „legfeljebb” szóra a Közter. r. módosításának tervezete úgy került a Képviselő-testület elé terjesztésre, hogy a filmforgatási célú közterület használati díjakat legfeljebb a törvényben meghatározott mértékben kell a Képviselő-testületnek meghatároznia.</w:t>
      </w:r>
    </w:p>
    <w:p w:rsidR="00E433DC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  <w:r>
        <w:t>A Kormányhivatal ugyanakkor felhívta a figyelmünket arra, hogy az Mk. tv. felhatalmazó rendelkezési között nem szerepel a Képviselő-testület számára a díjmeghatározás lehetősége, így az Mk. tv. mellékletében szereplő díjak alkalmazandóak:</w:t>
      </w:r>
    </w:p>
    <w:p w:rsidR="00E433DC" w:rsidRDefault="00E433DC" w:rsidP="00E433DC">
      <w:pPr>
        <w:autoSpaceDE w:val="0"/>
        <w:autoSpaceDN w:val="0"/>
        <w:adjustRightInd w:val="0"/>
      </w:pPr>
    </w:p>
    <w:p w:rsidR="00E433DC" w:rsidRPr="005C0DC0" w:rsidRDefault="00E433DC" w:rsidP="00E433DC">
      <w:pPr>
        <w:autoSpaceDE w:val="0"/>
        <w:autoSpaceDN w:val="0"/>
        <w:adjustRightInd w:val="0"/>
        <w:rPr>
          <w:i/>
        </w:rPr>
      </w:pPr>
      <w:r w:rsidRPr="005C0DC0">
        <w:rPr>
          <w:i/>
        </w:rPr>
        <w:lastRenderedPageBreak/>
        <w:t>Felhatalmazást kap a települési önkormányzat, hogy a tulajdonában álló közterületek filmforgatási célú használatának díjára vonatkozó - e törvény szabályait kiegészítő - részletes szabályokat, az alkalmazható mentességek és kedvezmények körét, a használat területi és időbeli korlátait és egyéb feltételeit, valamint a turisztikailag kiemelt közterületek körét rendeletben állapítsa meg.</w:t>
      </w:r>
    </w:p>
    <w:p w:rsidR="00E433DC" w:rsidRPr="005C0DC0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  <w:r>
        <w:t xml:space="preserve">A felhatalmazás hiánya okán szükséges tehát a díjmeghatározó rendelkezések hatályon kívül helyezése. </w:t>
      </w:r>
    </w:p>
    <w:p w:rsidR="00E433DC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  <w:r>
        <w:t xml:space="preserve">Van továbbá lehetőség a „turisztikailag kiemelt közterültek” körének meghatározására, melyek filmforgatási célú használata magasabb díjjal jár. </w:t>
      </w:r>
    </w:p>
    <w:p w:rsidR="00E433DC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204"/>
        <w:gridCol w:w="1204"/>
        <w:gridCol w:w="1204"/>
        <w:gridCol w:w="1204"/>
        <w:gridCol w:w="1208"/>
      </w:tblGrid>
      <w:tr w:rsidR="00E433DC" w:rsidRPr="005C0DC0" w:rsidTr="00D62B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</w:t>
            </w:r>
          </w:p>
        </w:tc>
      </w:tr>
      <w:tr w:rsidR="00E433DC" w:rsidRPr="005C0DC0" w:rsidTr="00D62B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Közterület-besorolás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Forgatási terület</w:t>
            </w:r>
            <w:r w:rsidRPr="005C0DC0">
              <w:rPr>
                <w:sz w:val="20"/>
              </w:rPr>
              <w:br/>
              <w:t>(F)</w:t>
            </w:r>
            <w:r w:rsidRPr="005C0DC0">
              <w:rPr>
                <w:sz w:val="20"/>
              </w:rPr>
              <w:br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Technikai terület</w:t>
            </w:r>
            <w:r w:rsidRPr="005C0DC0">
              <w:rPr>
                <w:sz w:val="20"/>
              </w:rPr>
              <w:br/>
              <w:t>(T)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Stábparkolási terület</w:t>
            </w:r>
            <w:r w:rsidRPr="005C0DC0">
              <w:rPr>
                <w:sz w:val="20"/>
              </w:rPr>
              <w:br/>
              <w:t>(P)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Kiürítési terület</w:t>
            </w:r>
            <w:r w:rsidRPr="005C0DC0">
              <w:rPr>
                <w:sz w:val="20"/>
              </w:rPr>
              <w:br/>
              <w:t>(K)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Közlekedés elől elzárt terület</w:t>
            </w:r>
            <w:r w:rsidRPr="005C0DC0">
              <w:rPr>
                <w:sz w:val="20"/>
              </w:rPr>
              <w:br/>
              <w:t>(E)</w:t>
            </w:r>
          </w:p>
        </w:tc>
      </w:tr>
      <w:tr w:rsidR="00E433DC" w:rsidRPr="005C0DC0" w:rsidTr="00D62BB1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Ft/m2/nap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Ft/m2/nap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Ft/m2/nap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Ft/m2/nap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Ft/m2/nap</w:t>
            </w:r>
          </w:p>
        </w:tc>
      </w:tr>
      <w:tr w:rsidR="00E433DC" w:rsidRPr="005C0DC0" w:rsidTr="00D62B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sz w:val="20"/>
              </w:rPr>
            </w:pPr>
            <w:r w:rsidRPr="005C0DC0">
              <w:rPr>
                <w:sz w:val="20"/>
              </w:rPr>
              <w:t xml:space="preserve"> A város, a megyei jogú város, 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521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20</w:t>
            </w:r>
          </w:p>
        </w:tc>
      </w:tr>
      <w:tr w:rsidR="00E433DC" w:rsidRPr="005C0DC0" w:rsidTr="00D62BB1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járásszékhely város, a község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i/>
                <w:i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i/>
                <w:iCs/>
                <w:sz w:val="20"/>
              </w:rPr>
              <w:t>Töredék nap esetén az alábbi díjak érvényesek*</w:t>
            </w:r>
          </w:p>
        </w:tc>
      </w:tr>
      <w:tr w:rsidR="00E433DC" w:rsidRPr="005C0DC0" w:rsidTr="00D62BB1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turisztikailag kiemelt területei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i/>
                <w:i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i/>
                <w:iCs/>
                <w:sz w:val="20"/>
              </w:rPr>
              <w:t>261*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104*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104*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104*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10*</w:t>
            </w:r>
          </w:p>
        </w:tc>
      </w:tr>
      <w:tr w:rsidR="00E433DC" w:rsidRPr="005C0DC0" w:rsidTr="00D62B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sz w:val="20"/>
              </w:rPr>
            </w:pPr>
            <w:r w:rsidRPr="005C0DC0">
              <w:rPr>
                <w:sz w:val="20"/>
              </w:rPr>
              <w:t xml:space="preserve"> A város, a megyei jogú város, a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10</w:t>
            </w:r>
          </w:p>
        </w:tc>
      </w:tr>
      <w:tr w:rsidR="00E433DC" w:rsidRPr="005C0DC0" w:rsidTr="00D62BB1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járásszékhely város, a község nem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i/>
                <w:i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i/>
                <w:iCs/>
                <w:sz w:val="20"/>
              </w:rPr>
              <w:t>Töredék nap esetén az alábbi díjak érvényesek*</w:t>
            </w:r>
          </w:p>
        </w:tc>
      </w:tr>
      <w:tr w:rsidR="00E433DC" w:rsidRPr="005C0DC0" w:rsidTr="00D62BB1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DC0">
              <w:rPr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b/>
                <w:bCs/>
                <w:sz w:val="20"/>
              </w:rPr>
              <w:t>turisztikailag kiemelt területei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</w:rPr>
            </w:pPr>
            <w:r w:rsidRPr="005C0DC0">
              <w:rPr>
                <w:sz w:val="20"/>
              </w:rPr>
              <w:t xml:space="preserve"> </w:t>
            </w:r>
            <w:r w:rsidRPr="005C0DC0">
              <w:rPr>
                <w:i/>
                <w:iCs/>
                <w:sz w:val="20"/>
              </w:rPr>
              <w:t>104*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78*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52*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52*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C" w:rsidRPr="005C0DC0" w:rsidRDefault="00E433DC" w:rsidP="00D62BB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</w:rPr>
            </w:pPr>
            <w:r w:rsidRPr="005C0DC0">
              <w:rPr>
                <w:sz w:val="20"/>
              </w:rPr>
              <w:t xml:space="preserve"> 5*</w:t>
            </w:r>
          </w:p>
        </w:tc>
      </w:tr>
    </w:tbl>
    <w:p w:rsidR="00E433DC" w:rsidRPr="005C0DC0" w:rsidRDefault="00E433DC" w:rsidP="00E433DC">
      <w:pPr>
        <w:autoSpaceDE w:val="0"/>
        <w:autoSpaceDN w:val="0"/>
        <w:adjustRightInd w:val="0"/>
      </w:pPr>
    </w:p>
    <w:p w:rsidR="00E433DC" w:rsidRDefault="00E433DC" w:rsidP="00E433DC">
      <w:pPr>
        <w:autoSpaceDE w:val="0"/>
        <w:autoSpaceDN w:val="0"/>
        <w:adjustRightInd w:val="0"/>
      </w:pPr>
      <w:r>
        <w:t xml:space="preserve">Jelen előterjesztésben szerepelő rendelet tervezet az Mk. tv. vonatkozásában kizárólag a filmforgatási célú közterület használatra vonatkozó díjrendelkezések hatályon kívül helyezését tartalmazza, amennyiben a Képviselő-testület turisztikailag kiemelt közterületeket kíván meghatározni, az a következő ülésre kerülhet előterjesztésre. </w:t>
      </w:r>
    </w:p>
    <w:p w:rsidR="00E433DC" w:rsidRDefault="00E433DC" w:rsidP="00EF64C3">
      <w:pPr>
        <w:rPr>
          <w:szCs w:val="24"/>
          <w:lang w:eastAsia="hu-HU"/>
        </w:rPr>
      </w:pPr>
    </w:p>
    <w:p w:rsidR="00737664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INDOKOLÁS</w:t>
      </w:r>
    </w:p>
    <w:p w:rsidR="00737664" w:rsidRDefault="00737664" w:rsidP="00EF64C3">
      <w:pPr>
        <w:rPr>
          <w:szCs w:val="24"/>
          <w:lang w:eastAsia="hu-HU"/>
        </w:rPr>
      </w:pPr>
    </w:p>
    <w:p w:rsidR="00737664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A Képviselő-testület felülvizsgálta a közterületek használatáról szóló önkormányzati rendeletét és az abban foglalt közterület használatának díjait és megállapította, hogy azt módosítani szükséges az általa megfogalmazott döntés alapján.</w:t>
      </w:r>
    </w:p>
    <w:p w:rsidR="00737664" w:rsidRDefault="00C8192A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E</w:t>
      </w:r>
      <w:r w:rsidR="00737664">
        <w:rPr>
          <w:szCs w:val="24"/>
          <w:lang w:eastAsia="hu-HU"/>
        </w:rPr>
        <w:t xml:space="preserve"> módosítás a rendelet mellékletét érinti, mely a jogszabályban meghatározott formai követelmények alapján került elkészítésre, tartalmában kizárólag a határozatban szereplő díjak kerültek módosításra.</w:t>
      </w:r>
    </w:p>
    <w:p w:rsidR="00C8192A" w:rsidRDefault="00C8192A" w:rsidP="00EF64C3">
      <w:pPr>
        <w:rPr>
          <w:szCs w:val="24"/>
          <w:lang w:eastAsia="hu-HU"/>
        </w:rPr>
      </w:pPr>
    </w:p>
    <w:p w:rsidR="00C8192A" w:rsidRDefault="00C8192A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 xml:space="preserve">A módosítás másik része </w:t>
      </w:r>
      <w:r>
        <w:t>magasabb szintű jogszabályi rendelkezésnek való megfelelést szolgál.</w:t>
      </w:r>
    </w:p>
    <w:p w:rsidR="00737664" w:rsidRDefault="00737664" w:rsidP="00EF64C3">
      <w:pPr>
        <w:rPr>
          <w:szCs w:val="24"/>
          <w:lang w:eastAsia="hu-HU"/>
        </w:rPr>
      </w:pPr>
    </w:p>
    <w:p w:rsidR="00737664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>1.§-ban megállapításra került, hogy a rendelet 1. melléklete a jelen rendelet 1. melléklete szerint módosul.</w:t>
      </w:r>
    </w:p>
    <w:p w:rsidR="00C8192A" w:rsidRDefault="00737664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 xml:space="preserve">2.§-ban </w:t>
      </w:r>
      <w:r w:rsidR="00C8192A">
        <w:rPr>
          <w:szCs w:val="24"/>
          <w:lang w:eastAsia="hu-HU"/>
        </w:rPr>
        <w:t xml:space="preserve">az Mk. tv-nek való megfelelés érdekében szükséges hatályon kívül helyező rendelkezés szerepel. </w:t>
      </w:r>
    </w:p>
    <w:p w:rsidR="00737664" w:rsidRDefault="00C8192A" w:rsidP="00EF64C3">
      <w:pPr>
        <w:rPr>
          <w:szCs w:val="24"/>
          <w:lang w:eastAsia="hu-HU"/>
        </w:rPr>
      </w:pPr>
      <w:r>
        <w:rPr>
          <w:szCs w:val="24"/>
          <w:lang w:eastAsia="hu-HU"/>
        </w:rPr>
        <w:t xml:space="preserve">3. §-ban </w:t>
      </w:r>
      <w:r w:rsidR="00737664">
        <w:rPr>
          <w:szCs w:val="24"/>
          <w:lang w:eastAsia="hu-HU"/>
        </w:rPr>
        <w:t>a rendelet hatályba lépése került meghatározásra</w:t>
      </w:r>
      <w:r w:rsidR="00136419">
        <w:rPr>
          <w:szCs w:val="24"/>
          <w:lang w:eastAsia="hu-HU"/>
        </w:rPr>
        <w:t xml:space="preserve">, kellő </w:t>
      </w:r>
      <w:r w:rsidR="00105CE2">
        <w:rPr>
          <w:szCs w:val="24"/>
          <w:lang w:eastAsia="hu-HU"/>
        </w:rPr>
        <w:t>időt hagyva annak megismerésére, annak alkalmazása előtt.</w:t>
      </w:r>
    </w:p>
    <w:p w:rsidR="00136419" w:rsidRDefault="00136419" w:rsidP="00EF64C3">
      <w:pPr>
        <w:rPr>
          <w:szCs w:val="24"/>
          <w:lang w:eastAsia="hu-HU"/>
        </w:rPr>
      </w:pPr>
    </w:p>
    <w:p w:rsidR="00136419" w:rsidRDefault="00136419" w:rsidP="00EF64C3">
      <w:pPr>
        <w:rPr>
          <w:szCs w:val="24"/>
          <w:lang w:eastAsia="hu-HU"/>
        </w:rPr>
      </w:pPr>
    </w:p>
    <w:p w:rsidR="00C8192A" w:rsidRDefault="00C8192A" w:rsidP="00EF64C3">
      <w:pPr>
        <w:rPr>
          <w:szCs w:val="24"/>
          <w:lang w:eastAsia="hu-HU"/>
        </w:rPr>
      </w:pPr>
    </w:p>
    <w:p w:rsidR="00136419" w:rsidRPr="00124C50" w:rsidRDefault="00136419" w:rsidP="00136419">
      <w:pPr>
        <w:ind w:firstLine="240"/>
        <w:contextualSpacing/>
        <w:jc w:val="center"/>
        <w:outlineLvl w:val="0"/>
        <w:rPr>
          <w:b/>
          <w:bCs/>
          <w:szCs w:val="24"/>
          <w:bdr w:val="none" w:sz="0" w:space="0" w:color="auto" w:frame="1"/>
        </w:rPr>
      </w:pPr>
      <w:r w:rsidRPr="00124C50">
        <w:rPr>
          <w:b/>
          <w:bCs/>
          <w:szCs w:val="24"/>
          <w:bdr w:val="none" w:sz="0" w:space="0" w:color="auto" w:frame="1"/>
        </w:rPr>
        <w:t>Előzetes hatásvizsgálat</w:t>
      </w:r>
    </w:p>
    <w:p w:rsidR="00136419" w:rsidRPr="00124C50" w:rsidRDefault="00136419" w:rsidP="00136419">
      <w:pPr>
        <w:ind w:firstLine="240"/>
        <w:contextualSpacing/>
        <w:jc w:val="center"/>
        <w:rPr>
          <w:b/>
          <w:bCs/>
          <w:szCs w:val="24"/>
          <w:bdr w:val="none" w:sz="0" w:space="0" w:color="auto" w:frame="1"/>
        </w:rPr>
      </w:pPr>
      <w:r w:rsidRPr="00124C50">
        <w:rPr>
          <w:b/>
          <w:bCs/>
          <w:szCs w:val="24"/>
          <w:bdr w:val="none" w:sz="0" w:space="0" w:color="auto" w:frame="1"/>
        </w:rPr>
        <w:lastRenderedPageBreak/>
        <w:t>a jogalkotásról szóló 2010. évi CXXX. törvény 17.§ (1) bekezdése alapján</w:t>
      </w:r>
    </w:p>
    <w:p w:rsidR="00136419" w:rsidRPr="00124C50" w:rsidRDefault="00136419" w:rsidP="00136419">
      <w:pPr>
        <w:ind w:firstLine="240"/>
        <w:contextualSpacing/>
        <w:jc w:val="center"/>
        <w:rPr>
          <w:b/>
          <w:bCs/>
          <w:szCs w:val="24"/>
          <w:bdr w:val="none" w:sz="0" w:space="0" w:color="auto" w:frame="1"/>
        </w:rPr>
      </w:pPr>
    </w:p>
    <w:p w:rsidR="00136419" w:rsidRPr="00124C50" w:rsidRDefault="00136419" w:rsidP="00136419">
      <w:pPr>
        <w:ind w:left="2880" w:hanging="2880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 xml:space="preserve">A rendelet-tervezet címe: </w:t>
      </w:r>
      <w:r>
        <w:rPr>
          <w:bCs/>
          <w:szCs w:val="24"/>
          <w:bdr w:val="none" w:sz="0" w:space="0" w:color="auto" w:frame="1"/>
        </w:rPr>
        <w:t>Mindszentkálla K</w:t>
      </w:r>
      <w:r w:rsidRPr="00124C50">
        <w:rPr>
          <w:bCs/>
          <w:szCs w:val="24"/>
          <w:bdr w:val="none" w:sz="0" w:space="0" w:color="auto" w:frame="1"/>
        </w:rPr>
        <w:t>özség Önk</w:t>
      </w:r>
      <w:r>
        <w:rPr>
          <w:bCs/>
          <w:szCs w:val="24"/>
          <w:bdr w:val="none" w:sz="0" w:space="0" w:color="auto" w:frame="1"/>
        </w:rPr>
        <w:t>ormányzata Képviselő-testülete ../2017.(II…</w:t>
      </w:r>
      <w:r w:rsidRPr="00124C50">
        <w:rPr>
          <w:bCs/>
          <w:szCs w:val="24"/>
          <w:bdr w:val="none" w:sz="0" w:space="0" w:color="auto" w:frame="1"/>
        </w:rPr>
        <w:t xml:space="preserve">) önkormányzati rendelete </w:t>
      </w:r>
      <w:r>
        <w:rPr>
          <w:szCs w:val="24"/>
        </w:rPr>
        <w:t xml:space="preserve">a közterületek használatáról </w:t>
      </w:r>
      <w:r w:rsidRPr="00124C50">
        <w:rPr>
          <w:szCs w:val="24"/>
        </w:rPr>
        <w:t xml:space="preserve">szóló </w:t>
      </w:r>
      <w:r>
        <w:rPr>
          <w:bCs/>
          <w:szCs w:val="24"/>
          <w:bdr w:val="none" w:sz="0" w:space="0" w:color="auto" w:frame="1"/>
        </w:rPr>
        <w:t>9/2008.(VI.6</w:t>
      </w:r>
      <w:r w:rsidRPr="005A4AE2">
        <w:rPr>
          <w:bCs/>
          <w:szCs w:val="24"/>
          <w:bdr w:val="none" w:sz="0" w:space="0" w:color="auto" w:frame="1"/>
        </w:rPr>
        <w:t>.)</w:t>
      </w:r>
      <w:r w:rsidRPr="00124C50">
        <w:rPr>
          <w:bCs/>
          <w:szCs w:val="24"/>
          <w:bdr w:val="none" w:sz="0" w:space="0" w:color="auto" w:frame="1"/>
        </w:rPr>
        <w:t xml:space="preserve"> </w:t>
      </w:r>
      <w:r>
        <w:rPr>
          <w:szCs w:val="24"/>
        </w:rPr>
        <w:t xml:space="preserve"> </w:t>
      </w:r>
      <w:r w:rsidRPr="00124C50">
        <w:rPr>
          <w:szCs w:val="24"/>
        </w:rPr>
        <w:t>önkormányzati rendelete módosításáról</w:t>
      </w:r>
    </w:p>
    <w:p w:rsidR="00C8192A" w:rsidRDefault="00136419" w:rsidP="00136419">
      <w:pPr>
        <w:ind w:left="2880" w:hanging="2880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>Társadalmi-gazdasági hatása:</w:t>
      </w:r>
      <w:r w:rsidRPr="00124C50">
        <w:rPr>
          <w:bCs/>
          <w:szCs w:val="24"/>
          <w:bdr w:val="none" w:sz="0" w:space="0" w:color="auto" w:frame="1"/>
        </w:rPr>
        <w:tab/>
      </w:r>
      <w:r>
        <w:rPr>
          <w:szCs w:val="24"/>
        </w:rPr>
        <w:t>A közterület használati díjak aktualizálása, a</w:t>
      </w:r>
      <w:r w:rsidR="00C8192A">
        <w:rPr>
          <w:szCs w:val="24"/>
        </w:rPr>
        <w:t xml:space="preserve">mi a közterülethasználat egyes fajtáinál a használók számára nagyobb kiadást jelent. </w:t>
      </w:r>
    </w:p>
    <w:p w:rsidR="00136419" w:rsidRPr="00124C50" w:rsidRDefault="00136419" w:rsidP="00136419">
      <w:pPr>
        <w:ind w:left="2832" w:hanging="2832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 xml:space="preserve">Költségvetési hatása: </w:t>
      </w:r>
      <w:r w:rsidRPr="00124C50">
        <w:rPr>
          <w:bCs/>
          <w:szCs w:val="24"/>
          <w:bdr w:val="none" w:sz="0" w:space="0" w:color="auto" w:frame="1"/>
        </w:rPr>
        <w:tab/>
      </w:r>
      <w:r w:rsidR="00C8192A">
        <w:rPr>
          <w:bCs/>
          <w:szCs w:val="24"/>
          <w:bdr w:val="none" w:sz="0" w:space="0" w:color="auto" w:frame="1"/>
        </w:rPr>
        <w:t xml:space="preserve">Az emelt összegű díjak várhatóan az eddigiekhez képest nagyobb bevételt jelentenek. </w:t>
      </w:r>
    </w:p>
    <w:p w:rsidR="00136419" w:rsidRPr="00124C50" w:rsidRDefault="00136419" w:rsidP="00136419">
      <w:pPr>
        <w:contextualSpacing/>
        <w:rPr>
          <w:bCs/>
          <w:szCs w:val="24"/>
          <w:bdr w:val="none" w:sz="0" w:space="0" w:color="auto" w:frame="1"/>
        </w:rPr>
      </w:pPr>
      <w:r w:rsidRPr="00124C50">
        <w:rPr>
          <w:bCs/>
          <w:szCs w:val="24"/>
          <w:bdr w:val="none" w:sz="0" w:space="0" w:color="auto" w:frame="1"/>
        </w:rPr>
        <w:t xml:space="preserve">Környezeti, egészségi következményei: nincs </w:t>
      </w:r>
    </w:p>
    <w:p w:rsidR="00136419" w:rsidRPr="00124C50" w:rsidRDefault="00136419" w:rsidP="00136419">
      <w:pPr>
        <w:ind w:left="2880" w:hanging="2880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 xml:space="preserve">Adminisztratív terheket befolyásoló hatása: </w:t>
      </w:r>
      <w:r>
        <w:rPr>
          <w:szCs w:val="24"/>
        </w:rPr>
        <w:t>nincs</w:t>
      </w:r>
    </w:p>
    <w:p w:rsidR="00136419" w:rsidRPr="00124C50" w:rsidRDefault="00136419" w:rsidP="00136419">
      <w:pPr>
        <w:contextualSpacing/>
        <w:rPr>
          <w:bCs/>
          <w:szCs w:val="24"/>
          <w:bdr w:val="none" w:sz="0" w:space="0" w:color="auto" w:frame="1"/>
        </w:rPr>
      </w:pPr>
      <w:r w:rsidRPr="00124C50">
        <w:rPr>
          <w:bCs/>
          <w:szCs w:val="24"/>
          <w:bdr w:val="none" w:sz="0" w:space="0" w:color="auto" w:frame="1"/>
        </w:rPr>
        <w:t>Egyéb hatása:</w:t>
      </w:r>
      <w:r w:rsidRPr="00124C50">
        <w:rPr>
          <w:bCs/>
          <w:szCs w:val="24"/>
          <w:bdr w:val="none" w:sz="0" w:space="0" w:color="auto" w:frame="1"/>
        </w:rPr>
        <w:tab/>
        <w:t>nincs.</w:t>
      </w:r>
    </w:p>
    <w:p w:rsidR="00136419" w:rsidRPr="00124C50" w:rsidRDefault="00136419" w:rsidP="00136419">
      <w:pPr>
        <w:ind w:left="2880" w:hanging="2880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>A rendelet megalkotásának szükségessége:</w:t>
      </w:r>
      <w:r w:rsidRPr="00124C50">
        <w:rPr>
          <w:szCs w:val="24"/>
        </w:rPr>
        <w:t xml:space="preserve"> </w:t>
      </w:r>
      <w:r>
        <w:rPr>
          <w:szCs w:val="24"/>
        </w:rPr>
        <w:t>A rendeletben meghatározott díjak aktualizálása, képviselő-testületi döntés végrehajtása.</w:t>
      </w:r>
      <w:r w:rsidR="00C8192A">
        <w:rPr>
          <w:szCs w:val="24"/>
        </w:rPr>
        <w:t xml:space="preserve"> Magasabb szintű jogszabályi rendelkezésnek való megfelelés.</w:t>
      </w:r>
    </w:p>
    <w:p w:rsidR="00136419" w:rsidRPr="00124C50" w:rsidRDefault="00136419" w:rsidP="00136419">
      <w:pPr>
        <w:ind w:left="2880" w:hanging="2880"/>
        <w:contextualSpacing/>
        <w:rPr>
          <w:szCs w:val="24"/>
        </w:rPr>
      </w:pPr>
      <w:r w:rsidRPr="00124C50">
        <w:rPr>
          <w:bCs/>
          <w:szCs w:val="24"/>
          <w:bdr w:val="none" w:sz="0" w:space="0" w:color="auto" w:frame="1"/>
        </w:rPr>
        <w:t>A rendelet megalkotása elmaradása esetén várható következmények:</w:t>
      </w:r>
      <w:r w:rsidR="00C8192A">
        <w:rPr>
          <w:bCs/>
          <w:szCs w:val="24"/>
          <w:bdr w:val="none" w:sz="0" w:space="0" w:color="auto" w:frame="1"/>
        </w:rPr>
        <w:t xml:space="preserve"> A Képviselő-testület díjak aktualizálására vonatkozó szándéka nem teljesül. A filmforgatási célú használat vonatkozásában a rendelet nem felel meg a magasabb szintű jogszabálynak. </w:t>
      </w:r>
    </w:p>
    <w:p w:rsidR="00136419" w:rsidRPr="00124C50" w:rsidRDefault="00136419" w:rsidP="00136419">
      <w:pPr>
        <w:ind w:left="5664" w:hanging="5664"/>
        <w:contextualSpacing/>
        <w:outlineLvl w:val="0"/>
        <w:rPr>
          <w:bCs/>
          <w:szCs w:val="24"/>
          <w:bdr w:val="none" w:sz="0" w:space="0" w:color="auto" w:frame="1"/>
        </w:rPr>
      </w:pPr>
      <w:r w:rsidRPr="00124C50">
        <w:rPr>
          <w:bCs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szCs w:val="24"/>
          <w:bdr w:val="none" w:sz="0" w:space="0" w:color="auto" w:frame="1"/>
        </w:rPr>
        <w:tab/>
        <w:t>- személyi: nincs</w:t>
      </w:r>
    </w:p>
    <w:p w:rsidR="00136419" w:rsidRPr="00124C50" w:rsidRDefault="00136419" w:rsidP="00136419">
      <w:pPr>
        <w:ind w:left="4956" w:firstLine="708"/>
        <w:contextualSpacing/>
        <w:rPr>
          <w:bCs/>
          <w:szCs w:val="24"/>
          <w:bdr w:val="none" w:sz="0" w:space="0" w:color="auto" w:frame="1"/>
        </w:rPr>
      </w:pPr>
      <w:r w:rsidRPr="00124C50">
        <w:rPr>
          <w:bCs/>
          <w:szCs w:val="24"/>
          <w:bdr w:val="none" w:sz="0" w:space="0" w:color="auto" w:frame="1"/>
        </w:rPr>
        <w:t>- szervezeti: nincs</w:t>
      </w:r>
    </w:p>
    <w:p w:rsidR="00136419" w:rsidRPr="00124C50" w:rsidRDefault="00136419" w:rsidP="00136419">
      <w:pPr>
        <w:ind w:left="4956" w:firstLine="708"/>
        <w:contextualSpacing/>
        <w:rPr>
          <w:bCs/>
          <w:szCs w:val="24"/>
          <w:bdr w:val="none" w:sz="0" w:space="0" w:color="auto" w:frame="1"/>
        </w:rPr>
      </w:pPr>
      <w:r w:rsidRPr="00124C50">
        <w:rPr>
          <w:bCs/>
          <w:szCs w:val="24"/>
          <w:bdr w:val="none" w:sz="0" w:space="0" w:color="auto" w:frame="1"/>
        </w:rPr>
        <w:t>- tárgyi: nincs</w:t>
      </w:r>
    </w:p>
    <w:p w:rsidR="00136419" w:rsidRPr="00124C50" w:rsidRDefault="00136419" w:rsidP="00136419">
      <w:pPr>
        <w:ind w:left="5664"/>
        <w:contextualSpacing/>
        <w:rPr>
          <w:bCs/>
          <w:szCs w:val="24"/>
          <w:bdr w:val="none" w:sz="0" w:space="0" w:color="auto" w:frame="1"/>
        </w:rPr>
      </w:pPr>
      <w:r>
        <w:rPr>
          <w:bCs/>
          <w:szCs w:val="24"/>
          <w:bdr w:val="none" w:sz="0" w:space="0" w:color="auto" w:frame="1"/>
        </w:rPr>
        <w:t xml:space="preserve">- pénzügyi: </w:t>
      </w:r>
    </w:p>
    <w:p w:rsidR="00136419" w:rsidRPr="00124C50" w:rsidRDefault="00136419" w:rsidP="00136419">
      <w:pPr>
        <w:contextualSpacing/>
        <w:rPr>
          <w:szCs w:val="24"/>
        </w:rPr>
      </w:pPr>
    </w:p>
    <w:p w:rsidR="00136419" w:rsidRDefault="00136419" w:rsidP="00136419">
      <w:pPr>
        <w:contextualSpacing/>
        <w:rPr>
          <w:szCs w:val="24"/>
        </w:rPr>
      </w:pPr>
    </w:p>
    <w:p w:rsidR="00136419" w:rsidRPr="00124C50" w:rsidRDefault="00136419" w:rsidP="00136419">
      <w:pPr>
        <w:contextualSpacing/>
        <w:rPr>
          <w:szCs w:val="24"/>
        </w:rPr>
      </w:pPr>
      <w:r w:rsidRPr="00124C50">
        <w:rPr>
          <w:szCs w:val="24"/>
        </w:rPr>
        <w:t>Kérem a Tisztelt Képviselő-testületet, hogy az előterjesztést megvitatni szíveskedjenek.</w:t>
      </w:r>
    </w:p>
    <w:p w:rsidR="00136419" w:rsidRPr="00124C50" w:rsidRDefault="00136419" w:rsidP="00136419">
      <w:pPr>
        <w:contextualSpacing/>
        <w:jc w:val="center"/>
        <w:rPr>
          <w:b/>
          <w:szCs w:val="24"/>
        </w:rPr>
      </w:pPr>
    </w:p>
    <w:p w:rsidR="00136419" w:rsidRPr="00EF64C3" w:rsidRDefault="00136419" w:rsidP="00EF64C3">
      <w:pPr>
        <w:rPr>
          <w:szCs w:val="24"/>
          <w:lang w:eastAsia="hu-HU"/>
        </w:rPr>
      </w:pPr>
    </w:p>
    <w:p w:rsidR="00EF64C3" w:rsidRDefault="00EF64C3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A5A2B" w:rsidRDefault="003A5A2B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3D1435" w:rsidRDefault="003D1435" w:rsidP="004177E8">
      <w:pPr>
        <w:jc w:val="center"/>
        <w:rPr>
          <w:b/>
          <w:sz w:val="28"/>
          <w:szCs w:val="28"/>
          <w:lang w:eastAsia="hu-HU"/>
        </w:rPr>
      </w:pPr>
    </w:p>
    <w:p w:rsidR="004177E8" w:rsidRPr="003D1435" w:rsidRDefault="004177E8" w:rsidP="004177E8">
      <w:pPr>
        <w:jc w:val="center"/>
        <w:rPr>
          <w:b/>
          <w:szCs w:val="24"/>
          <w:lang w:eastAsia="hu-HU"/>
        </w:rPr>
      </w:pPr>
      <w:r w:rsidRPr="003D1435">
        <w:rPr>
          <w:b/>
          <w:szCs w:val="24"/>
          <w:lang w:eastAsia="hu-HU"/>
        </w:rPr>
        <w:t>Mindszentkálla Község Önkormányzata Képviselő-testületének</w:t>
      </w:r>
    </w:p>
    <w:p w:rsidR="004177E8" w:rsidRPr="003D1435" w:rsidRDefault="004177E8" w:rsidP="004177E8">
      <w:pPr>
        <w:jc w:val="center"/>
        <w:rPr>
          <w:b/>
          <w:szCs w:val="24"/>
          <w:lang w:eastAsia="hu-HU"/>
        </w:rPr>
      </w:pPr>
      <w:r w:rsidRPr="003D1435">
        <w:rPr>
          <w:b/>
          <w:szCs w:val="24"/>
          <w:lang w:eastAsia="hu-HU"/>
        </w:rPr>
        <w:t>../2017. (II. ..) önkormányzati rendelete</w:t>
      </w:r>
    </w:p>
    <w:p w:rsidR="004177E8" w:rsidRPr="003D1435" w:rsidRDefault="004177E8" w:rsidP="004177E8">
      <w:pPr>
        <w:jc w:val="center"/>
        <w:rPr>
          <w:b/>
          <w:szCs w:val="24"/>
          <w:lang w:eastAsia="hu-HU"/>
        </w:rPr>
      </w:pPr>
    </w:p>
    <w:p w:rsidR="004177E8" w:rsidRPr="00A4341C" w:rsidRDefault="004177E8" w:rsidP="004177E8">
      <w:pPr>
        <w:jc w:val="center"/>
        <w:rPr>
          <w:b/>
          <w:szCs w:val="24"/>
          <w:lang w:eastAsia="hu-HU"/>
        </w:rPr>
      </w:pPr>
      <w:r w:rsidRPr="00A4341C">
        <w:rPr>
          <w:b/>
          <w:szCs w:val="24"/>
          <w:lang w:eastAsia="hu-HU"/>
        </w:rPr>
        <w:t xml:space="preserve">a közterületek használatáról </w:t>
      </w:r>
      <w:r>
        <w:rPr>
          <w:b/>
          <w:szCs w:val="24"/>
          <w:lang w:eastAsia="hu-HU"/>
        </w:rPr>
        <w:t>szóló 9/2008. (VI. 6</w:t>
      </w:r>
      <w:r w:rsidRPr="00A4341C">
        <w:rPr>
          <w:b/>
          <w:szCs w:val="24"/>
          <w:lang w:eastAsia="hu-HU"/>
        </w:rPr>
        <w:t>.) önkormányzati rendelete módosításáról</w:t>
      </w:r>
    </w:p>
    <w:p w:rsidR="004177E8" w:rsidRPr="00A4341C" w:rsidRDefault="004177E8" w:rsidP="004177E8">
      <w:pPr>
        <w:rPr>
          <w:b/>
          <w:szCs w:val="24"/>
          <w:lang w:eastAsia="hu-HU"/>
        </w:rPr>
      </w:pPr>
    </w:p>
    <w:p w:rsidR="004177E8" w:rsidRDefault="004177E8" w:rsidP="004177E8">
      <w:r>
        <w:rPr>
          <w:szCs w:val="24"/>
          <w:lang w:eastAsia="hu-HU"/>
        </w:rPr>
        <w:t>Mindszentkálla K</w:t>
      </w:r>
      <w:r w:rsidRPr="00A4341C">
        <w:rPr>
          <w:szCs w:val="24"/>
          <w:lang w:eastAsia="hu-HU"/>
        </w:rPr>
        <w:t xml:space="preserve">özség Önkormányzata Képviselő-testülete </w:t>
      </w:r>
      <w:r>
        <w:t>az épített környezet alakításáról és védelméről szóló 1997. évi LXXVIII. törvény 54. § (5)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4177E8" w:rsidRPr="00A4341C" w:rsidRDefault="004177E8" w:rsidP="004177E8">
      <w:pPr>
        <w:rPr>
          <w:szCs w:val="24"/>
          <w:lang w:eastAsia="hu-HU"/>
        </w:rPr>
      </w:pPr>
    </w:p>
    <w:p w:rsidR="00E66642" w:rsidRDefault="00E103AD" w:rsidP="004177E8">
      <w:pPr>
        <w:tabs>
          <w:tab w:val="right" w:pos="9072"/>
        </w:tabs>
        <w:rPr>
          <w:szCs w:val="24"/>
          <w:lang w:eastAsia="hu-HU"/>
        </w:rPr>
      </w:pPr>
      <w:r>
        <w:rPr>
          <w:szCs w:val="24"/>
          <w:lang w:eastAsia="hu-HU"/>
        </w:rPr>
        <w:t>1. § Mindszentkálla K</w:t>
      </w:r>
      <w:r w:rsidR="004177E8" w:rsidRPr="00A4341C">
        <w:rPr>
          <w:szCs w:val="24"/>
          <w:lang w:eastAsia="hu-HU"/>
        </w:rPr>
        <w:t>özség Önkormányzata Képviselő-testületének a közterületek használatáról és a</w:t>
      </w:r>
      <w:r>
        <w:rPr>
          <w:szCs w:val="24"/>
          <w:lang w:eastAsia="hu-HU"/>
        </w:rPr>
        <w:t xml:space="preserve"> közterületek rendjéről szóló 9/2008. (VI. 6</w:t>
      </w:r>
      <w:r w:rsidR="004177E8" w:rsidRPr="00A4341C">
        <w:rPr>
          <w:szCs w:val="24"/>
          <w:lang w:eastAsia="hu-HU"/>
        </w:rPr>
        <w:t>.) önkormányzati rendelete</w:t>
      </w:r>
      <w:r>
        <w:rPr>
          <w:szCs w:val="24"/>
          <w:lang w:eastAsia="hu-HU"/>
        </w:rPr>
        <w:t xml:space="preserve"> (a továbbiakban: Rendelet) 1. melléklet helyébe jelen rendelet 1. melléklete lép.</w:t>
      </w:r>
    </w:p>
    <w:p w:rsidR="00E103AD" w:rsidRDefault="00E103AD" w:rsidP="004177E8">
      <w:pPr>
        <w:tabs>
          <w:tab w:val="right" w:pos="9072"/>
        </w:tabs>
        <w:rPr>
          <w:szCs w:val="24"/>
          <w:u w:val="single"/>
        </w:rPr>
      </w:pPr>
    </w:p>
    <w:p w:rsidR="00C8192A" w:rsidRDefault="00E103AD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2.§ </w:t>
      </w:r>
      <w:r w:rsidR="00C8192A">
        <w:rPr>
          <w:szCs w:val="24"/>
        </w:rPr>
        <w:t xml:space="preserve">Hatályát veszti a Rendelet 14. § (5)-(5a) bekezdése. </w:t>
      </w:r>
    </w:p>
    <w:p w:rsidR="00C8192A" w:rsidRDefault="00C8192A" w:rsidP="004177E8">
      <w:pPr>
        <w:tabs>
          <w:tab w:val="right" w:pos="9072"/>
        </w:tabs>
        <w:rPr>
          <w:szCs w:val="24"/>
        </w:rPr>
      </w:pPr>
    </w:p>
    <w:p w:rsidR="00E103AD" w:rsidRDefault="00C8192A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3. § </w:t>
      </w:r>
      <w:r w:rsidR="00E103AD">
        <w:rPr>
          <w:szCs w:val="24"/>
        </w:rPr>
        <w:t>Ez a rendelet 2017. április 1. napjá</w:t>
      </w:r>
      <w:r>
        <w:rPr>
          <w:szCs w:val="24"/>
        </w:rPr>
        <w:t xml:space="preserve">n </w:t>
      </w:r>
      <w:r w:rsidR="00E103AD">
        <w:rPr>
          <w:szCs w:val="24"/>
        </w:rPr>
        <w:t>lép hatályba.</w:t>
      </w:r>
    </w:p>
    <w:p w:rsidR="00E103AD" w:rsidRDefault="00E103AD" w:rsidP="004177E8">
      <w:pPr>
        <w:tabs>
          <w:tab w:val="right" w:pos="9072"/>
        </w:tabs>
        <w:rPr>
          <w:szCs w:val="24"/>
        </w:rPr>
      </w:pPr>
    </w:p>
    <w:p w:rsidR="00E103AD" w:rsidRDefault="00E103AD" w:rsidP="004177E8">
      <w:pPr>
        <w:tabs>
          <w:tab w:val="right" w:pos="9072"/>
        </w:tabs>
        <w:rPr>
          <w:szCs w:val="24"/>
        </w:rPr>
      </w:pPr>
    </w:p>
    <w:p w:rsidR="00E103AD" w:rsidRDefault="00E103AD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            Keszler Gyula                                                            Dr. Szabó Tímea</w:t>
      </w:r>
    </w:p>
    <w:p w:rsidR="00E103AD" w:rsidRDefault="00E103AD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             polgármester                                                                   jegyző</w:t>
      </w:r>
    </w:p>
    <w:p w:rsidR="00E103AD" w:rsidRDefault="00E103AD" w:rsidP="004177E8">
      <w:pPr>
        <w:tabs>
          <w:tab w:val="right" w:pos="9072"/>
        </w:tabs>
        <w:rPr>
          <w:szCs w:val="24"/>
        </w:rPr>
      </w:pPr>
    </w:p>
    <w:p w:rsidR="00E103AD" w:rsidRDefault="00E103AD" w:rsidP="004177E8">
      <w:pPr>
        <w:tabs>
          <w:tab w:val="right" w:pos="9072"/>
        </w:tabs>
        <w:rPr>
          <w:szCs w:val="24"/>
        </w:rPr>
      </w:pPr>
    </w:p>
    <w:p w:rsidR="00E103AD" w:rsidRDefault="00E103AD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>A rendelet kihirdetve: 2017.                                                  Dr. Szabó Tímea</w:t>
      </w:r>
    </w:p>
    <w:p w:rsidR="00E103AD" w:rsidRPr="00E103AD" w:rsidRDefault="00E103AD" w:rsidP="004177E8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jegyző</w:t>
      </w:r>
    </w:p>
    <w:p w:rsidR="00E66642" w:rsidRDefault="00E66642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66642">
      <w:pPr>
        <w:tabs>
          <w:tab w:val="right" w:pos="9072"/>
        </w:tabs>
        <w:rPr>
          <w:szCs w:val="24"/>
        </w:rPr>
      </w:pPr>
    </w:p>
    <w:p w:rsidR="00E103AD" w:rsidRDefault="00E103AD" w:rsidP="00E103AD">
      <w:pPr>
        <w:pStyle w:val="Listaszerbekezds"/>
        <w:numPr>
          <w:ilvl w:val="0"/>
          <w:numId w:val="2"/>
        </w:numPr>
        <w:tabs>
          <w:tab w:val="right" w:pos="9072"/>
        </w:tabs>
        <w:jc w:val="right"/>
        <w:rPr>
          <w:szCs w:val="24"/>
        </w:rPr>
      </w:pPr>
      <w:r>
        <w:rPr>
          <w:szCs w:val="24"/>
        </w:rPr>
        <w:t>melléklet a …/2017.(….) önkormányzati rendelethez</w:t>
      </w:r>
    </w:p>
    <w:p w:rsidR="00E103AD" w:rsidRDefault="00E103AD" w:rsidP="00E103AD">
      <w:pPr>
        <w:pStyle w:val="Listaszerbekezds"/>
        <w:tabs>
          <w:tab w:val="right" w:pos="9072"/>
        </w:tabs>
        <w:ind w:left="1080"/>
        <w:jc w:val="right"/>
        <w:rPr>
          <w:szCs w:val="24"/>
        </w:rPr>
      </w:pPr>
      <w:r>
        <w:rPr>
          <w:szCs w:val="24"/>
        </w:rPr>
        <w:t>„ 1. melléklet a 9/2008.(VI.6.) önkormányzati rendelethez</w:t>
      </w:r>
    </w:p>
    <w:p w:rsidR="00E103AD" w:rsidRPr="00E103AD" w:rsidRDefault="00E103AD" w:rsidP="00E103AD">
      <w:pPr>
        <w:pStyle w:val="Listaszerbekezds"/>
        <w:tabs>
          <w:tab w:val="right" w:pos="9072"/>
        </w:tabs>
        <w:ind w:left="1080"/>
        <w:jc w:val="right"/>
        <w:rPr>
          <w:szCs w:val="24"/>
        </w:rPr>
      </w:pPr>
    </w:p>
    <w:p w:rsidR="00E66642" w:rsidRPr="00854BCB" w:rsidRDefault="00854BCB" w:rsidP="00854BCB">
      <w:pPr>
        <w:pStyle w:val="Listaszerbekezds"/>
        <w:numPr>
          <w:ilvl w:val="0"/>
          <w:numId w:val="1"/>
        </w:numPr>
        <w:tabs>
          <w:tab w:val="right" w:pos="9072"/>
        </w:tabs>
        <w:jc w:val="center"/>
        <w:rPr>
          <w:b/>
          <w:szCs w:val="24"/>
        </w:rPr>
      </w:pPr>
      <w:r w:rsidRPr="00854BCB">
        <w:rPr>
          <w:b/>
          <w:szCs w:val="24"/>
        </w:rPr>
        <w:t>Közterület használati díj</w:t>
      </w:r>
      <w:r>
        <w:rPr>
          <w:b/>
          <w:szCs w:val="24"/>
        </w:rPr>
        <w:t xml:space="preserve"> közterületek esetében</w:t>
      </w:r>
    </w:p>
    <w:p w:rsidR="00E66642" w:rsidRDefault="00E66642" w:rsidP="00E6664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8"/>
        <w:gridCol w:w="4464"/>
        <w:gridCol w:w="3790"/>
      </w:tblGrid>
      <w:tr w:rsidR="00E66642" w:rsidTr="00E66642">
        <w:tc>
          <w:tcPr>
            <w:tcW w:w="817" w:type="dxa"/>
            <w:vMerge w:val="restart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1.</w:t>
            </w:r>
          </w:p>
        </w:tc>
        <w:tc>
          <w:tcPr>
            <w:tcW w:w="4536" w:type="dxa"/>
          </w:tcPr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A</w:t>
            </w:r>
          </w:p>
        </w:tc>
        <w:tc>
          <w:tcPr>
            <w:tcW w:w="3859" w:type="dxa"/>
          </w:tcPr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B</w:t>
            </w:r>
          </w:p>
        </w:tc>
      </w:tr>
      <w:tr w:rsidR="00E66642" w:rsidTr="00E66642">
        <w:tc>
          <w:tcPr>
            <w:tcW w:w="817" w:type="dxa"/>
            <w:vMerge/>
          </w:tcPr>
          <w:p w:rsidR="00E66642" w:rsidRPr="00F978D1" w:rsidRDefault="00E66642">
            <w:pPr>
              <w:rPr>
                <w:b/>
              </w:rPr>
            </w:pPr>
          </w:p>
        </w:tc>
        <w:tc>
          <w:tcPr>
            <w:tcW w:w="4536" w:type="dxa"/>
          </w:tcPr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Közterület igénybevételének célja</w:t>
            </w:r>
          </w:p>
        </w:tc>
        <w:tc>
          <w:tcPr>
            <w:tcW w:w="3859" w:type="dxa"/>
          </w:tcPr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Mértéke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2.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a közterületbe nyúló üzlethomlokzat (portál), kirakatszekrény, üzleti védőtető (előtető), ernyőszerkezet, hirdető berendezés (fényreklám), továbbá cég-és címtábla </w:t>
            </w:r>
          </w:p>
          <w:p w:rsidR="00E66642" w:rsidRDefault="00E66642"/>
        </w:tc>
        <w:tc>
          <w:tcPr>
            <w:tcW w:w="3859" w:type="dxa"/>
          </w:tcPr>
          <w:p w:rsidR="00E66642" w:rsidRDefault="00F978D1">
            <w:r>
              <w:rPr>
                <w:szCs w:val="24"/>
              </w:rPr>
              <w:t>5</w:t>
            </w:r>
            <w:r w:rsidR="00E66642" w:rsidRPr="00EA1EB5">
              <w:rPr>
                <w:szCs w:val="24"/>
              </w:rPr>
              <w:t>00 Ft/m</w:t>
            </w:r>
            <w:r w:rsidR="00E66642" w:rsidRPr="00EA1EB5">
              <w:rPr>
                <w:szCs w:val="24"/>
                <w:vertAlign w:val="superscript"/>
              </w:rPr>
              <w:t>2</w:t>
            </w:r>
            <w:r w:rsidR="00E66642" w:rsidRPr="00EA1EB5">
              <w:rPr>
                <w:szCs w:val="24"/>
              </w:rPr>
              <w:t>/hó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3.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árusító és egyéb fülke (pl. élelmiszer, cukorka, gyümölcs, virág, könyv, hírlap, dohány árusítására szolgáló bódé, pavilon) 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100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/hó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4.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az egyes létesítményekhez a közút területén kívül szükséges gépjármű-várakozóhelyek 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10. 000 Ft/gk/év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5.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építési munkával kapcsolatos állvány, építőanyag és törmelék 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25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6.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>árusító automata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1000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/hó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7.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>alkalmi és mozgó árusítás, javító-szolgáltató tevékenység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200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8.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kiállítás, vásár, sport-és kulturális rendezvények, továbbá mutatványos tevékenység </w:t>
            </w:r>
          </w:p>
          <w:p w:rsidR="00E66642" w:rsidRDefault="00E66642"/>
        </w:tc>
        <w:tc>
          <w:tcPr>
            <w:tcW w:w="3859" w:type="dxa"/>
          </w:tcPr>
          <w:p w:rsidR="00E66642" w:rsidRDefault="00E66642">
            <w:r w:rsidRPr="00EA1EB5">
              <w:rPr>
                <w:szCs w:val="24"/>
              </w:rPr>
              <w:t>100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</w:tr>
      <w:tr w:rsidR="00E66642" w:rsidTr="00E66642">
        <w:tc>
          <w:tcPr>
            <w:tcW w:w="817" w:type="dxa"/>
          </w:tcPr>
          <w:p w:rsidR="00F978D1" w:rsidRDefault="00F978D1" w:rsidP="00F978D1">
            <w:pPr>
              <w:jc w:val="center"/>
              <w:rPr>
                <w:b/>
              </w:rPr>
            </w:pPr>
          </w:p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9.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 xml:space="preserve">vendéglátó ipari előkert </w:t>
            </w:r>
          </w:p>
          <w:p w:rsidR="00E66642" w:rsidRDefault="00E66642"/>
        </w:tc>
        <w:tc>
          <w:tcPr>
            <w:tcW w:w="3859" w:type="dxa"/>
          </w:tcPr>
          <w:p w:rsidR="00F978D1" w:rsidRDefault="00F978D1" w:rsidP="00E66642">
            <w:r w:rsidRPr="004177E8">
              <w:rPr>
                <w:szCs w:val="24"/>
              </w:rPr>
              <w:t>40 Ft/ m</w:t>
            </w:r>
            <w:r w:rsidRPr="004177E8">
              <w:rPr>
                <w:szCs w:val="24"/>
                <w:vertAlign w:val="superscript"/>
              </w:rPr>
              <w:t>2</w:t>
            </w:r>
            <w:r w:rsidR="00E433DC">
              <w:rPr>
                <w:szCs w:val="24"/>
              </w:rPr>
              <w:t>/nap</w:t>
            </w:r>
          </w:p>
        </w:tc>
      </w:tr>
      <w:tr w:rsidR="00E66642" w:rsidTr="00E66642">
        <w:tc>
          <w:tcPr>
            <w:tcW w:w="817" w:type="dxa"/>
          </w:tcPr>
          <w:p w:rsidR="00E66642" w:rsidRPr="00F978D1" w:rsidRDefault="00F978D1" w:rsidP="00F978D1">
            <w:pPr>
              <w:jc w:val="center"/>
              <w:rPr>
                <w:b/>
              </w:rPr>
            </w:pPr>
            <w:r w:rsidRPr="00F978D1">
              <w:rPr>
                <w:b/>
              </w:rPr>
              <w:t>10.</w:t>
            </w:r>
          </w:p>
        </w:tc>
        <w:tc>
          <w:tcPr>
            <w:tcW w:w="4536" w:type="dxa"/>
          </w:tcPr>
          <w:p w:rsidR="00E66642" w:rsidRPr="00EA1EB5" w:rsidRDefault="00E66642" w:rsidP="00E66642">
            <w:pPr>
              <w:pStyle w:val="Bekezds"/>
              <w:tabs>
                <w:tab w:val="right" w:pos="9072"/>
              </w:tabs>
              <w:ind w:firstLine="0"/>
              <w:rPr>
                <w:szCs w:val="24"/>
              </w:rPr>
            </w:pPr>
            <w:r w:rsidRPr="00EA1EB5">
              <w:rPr>
                <w:szCs w:val="24"/>
              </w:rPr>
              <w:t>közterület felbontása</w:t>
            </w:r>
          </w:p>
        </w:tc>
        <w:tc>
          <w:tcPr>
            <w:tcW w:w="3859" w:type="dxa"/>
          </w:tcPr>
          <w:p w:rsidR="00E66642" w:rsidRDefault="00F978D1">
            <w:r>
              <w:rPr>
                <w:szCs w:val="24"/>
              </w:rPr>
              <w:t>1000</w:t>
            </w:r>
            <w:r w:rsidR="00E66642" w:rsidRPr="00EA1EB5">
              <w:rPr>
                <w:szCs w:val="24"/>
              </w:rPr>
              <w:t xml:space="preserve"> Ft/m</w:t>
            </w:r>
            <w:r w:rsidR="00E66642" w:rsidRPr="00EA1EB5">
              <w:rPr>
                <w:szCs w:val="24"/>
                <w:vertAlign w:val="superscript"/>
              </w:rPr>
              <w:t>2</w:t>
            </w:r>
            <w:r w:rsidR="00E66642" w:rsidRPr="00EA1EB5">
              <w:rPr>
                <w:szCs w:val="24"/>
              </w:rPr>
              <w:t>/</w:t>
            </w:r>
            <w:r>
              <w:rPr>
                <w:szCs w:val="24"/>
              </w:rPr>
              <w:t>nap 1 hét időtartamra, utána 3000 Ft/</w:t>
            </w:r>
            <w:r w:rsidRPr="00EA1EB5">
              <w:rPr>
                <w:szCs w:val="24"/>
              </w:rPr>
              <w:t xml:space="preserve"> 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</w:t>
            </w:r>
            <w:r>
              <w:rPr>
                <w:szCs w:val="24"/>
              </w:rPr>
              <w:t>nap</w:t>
            </w:r>
          </w:p>
        </w:tc>
      </w:tr>
    </w:tbl>
    <w:p w:rsidR="004E7204" w:rsidRDefault="004E7204"/>
    <w:p w:rsidR="00854BCB" w:rsidRDefault="00854BCB"/>
    <w:p w:rsidR="00854BCB" w:rsidRDefault="00854BCB" w:rsidP="00854BCB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854BCB">
        <w:rPr>
          <w:b/>
        </w:rPr>
        <w:t>Közterület használati díj közutak esetében</w:t>
      </w:r>
    </w:p>
    <w:p w:rsidR="00854BCB" w:rsidRDefault="00854BCB" w:rsidP="00854B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546"/>
        <w:gridCol w:w="1526"/>
        <w:gridCol w:w="1533"/>
        <w:gridCol w:w="1521"/>
      </w:tblGrid>
      <w:tr w:rsidR="004177E8" w:rsidRPr="00EA1EB5" w:rsidTr="004177E8">
        <w:trPr>
          <w:trHeight w:val="134"/>
        </w:trPr>
        <w:tc>
          <w:tcPr>
            <w:tcW w:w="959" w:type="dxa"/>
            <w:shd w:val="clear" w:color="auto" w:fill="auto"/>
          </w:tcPr>
          <w:p w:rsidR="004177E8" w:rsidRDefault="004177E8" w:rsidP="00527CD9">
            <w:pPr>
              <w:tabs>
                <w:tab w:val="right" w:pos="9072"/>
              </w:tabs>
              <w:rPr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4177E8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4177E8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B</w:t>
            </w:r>
          </w:p>
        </w:tc>
        <w:tc>
          <w:tcPr>
            <w:tcW w:w="1535" w:type="dxa"/>
            <w:shd w:val="clear" w:color="auto" w:fill="auto"/>
          </w:tcPr>
          <w:p w:rsidR="004177E8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C</w:t>
            </w:r>
          </w:p>
        </w:tc>
        <w:tc>
          <w:tcPr>
            <w:tcW w:w="1536" w:type="dxa"/>
            <w:shd w:val="clear" w:color="auto" w:fill="auto"/>
          </w:tcPr>
          <w:p w:rsidR="004177E8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D</w:t>
            </w:r>
          </w:p>
        </w:tc>
      </w:tr>
      <w:tr w:rsidR="00854BCB" w:rsidRPr="00EA1EB5" w:rsidTr="004177E8">
        <w:trPr>
          <w:trHeight w:val="134"/>
        </w:trPr>
        <w:tc>
          <w:tcPr>
            <w:tcW w:w="959" w:type="dxa"/>
            <w:vMerge w:val="restart"/>
            <w:shd w:val="clear" w:color="auto" w:fill="auto"/>
          </w:tcPr>
          <w:p w:rsidR="00854BCB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1.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Közutak kategóriái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854BCB" w:rsidRPr="00EA1EB5" w:rsidRDefault="00854BCB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  <w:r w:rsidRPr="00EA1EB5">
              <w:rPr>
                <w:szCs w:val="24"/>
              </w:rPr>
              <w:t>Az igénybevétel jellege</w:t>
            </w:r>
          </w:p>
        </w:tc>
      </w:tr>
      <w:tr w:rsidR="00854BCB" w:rsidRPr="00EA1EB5" w:rsidTr="004177E8">
        <w:trPr>
          <w:trHeight w:val="134"/>
        </w:trPr>
        <w:tc>
          <w:tcPr>
            <w:tcW w:w="959" w:type="dxa"/>
            <w:vMerge/>
            <w:shd w:val="clear" w:color="auto" w:fill="auto"/>
          </w:tcPr>
          <w:p w:rsidR="00854BCB" w:rsidRPr="004177E8" w:rsidRDefault="00854BCB" w:rsidP="00527CD9">
            <w:pPr>
              <w:tabs>
                <w:tab w:val="right" w:pos="9072"/>
              </w:tabs>
              <w:rPr>
                <w:b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177E8" w:rsidRDefault="004177E8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</w:p>
          <w:p w:rsidR="00854BCB" w:rsidRPr="00EA1EB5" w:rsidRDefault="00854BCB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  <w:r w:rsidRPr="00EA1EB5">
              <w:rPr>
                <w:szCs w:val="24"/>
              </w:rPr>
              <w:t>rendezvény</w:t>
            </w:r>
          </w:p>
        </w:tc>
        <w:tc>
          <w:tcPr>
            <w:tcW w:w="1535" w:type="dxa"/>
            <w:shd w:val="clear" w:color="auto" w:fill="auto"/>
          </w:tcPr>
          <w:p w:rsidR="004177E8" w:rsidRDefault="004177E8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</w:p>
          <w:p w:rsidR="00854BCB" w:rsidRPr="00EA1EB5" w:rsidRDefault="00854BCB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  <w:r w:rsidRPr="00EA1EB5">
              <w:rPr>
                <w:szCs w:val="24"/>
              </w:rPr>
              <w:t>építési munkaterület</w:t>
            </w:r>
          </w:p>
        </w:tc>
        <w:tc>
          <w:tcPr>
            <w:tcW w:w="1536" w:type="dxa"/>
            <w:shd w:val="clear" w:color="auto" w:fill="auto"/>
          </w:tcPr>
          <w:p w:rsidR="004177E8" w:rsidRDefault="004177E8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</w:p>
          <w:p w:rsidR="00854BCB" w:rsidRPr="00EA1EB5" w:rsidRDefault="00854BCB" w:rsidP="004177E8">
            <w:pPr>
              <w:tabs>
                <w:tab w:val="right" w:pos="9072"/>
              </w:tabs>
              <w:jc w:val="center"/>
              <w:rPr>
                <w:szCs w:val="24"/>
              </w:rPr>
            </w:pPr>
            <w:r w:rsidRPr="00EA1EB5">
              <w:rPr>
                <w:szCs w:val="24"/>
              </w:rPr>
              <w:t>egyéb</w:t>
            </w:r>
          </w:p>
        </w:tc>
      </w:tr>
      <w:tr w:rsidR="00854BCB" w:rsidRPr="00EA1EB5" w:rsidTr="004177E8">
        <w:tc>
          <w:tcPr>
            <w:tcW w:w="959" w:type="dxa"/>
            <w:shd w:val="clear" w:color="auto" w:fill="auto"/>
          </w:tcPr>
          <w:p w:rsidR="00854BCB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2.</w:t>
            </w:r>
          </w:p>
        </w:tc>
        <w:tc>
          <w:tcPr>
            <w:tcW w:w="3647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>
              <w:rPr>
                <w:szCs w:val="24"/>
              </w:rPr>
              <w:t>belterület</w:t>
            </w:r>
          </w:p>
        </w:tc>
        <w:tc>
          <w:tcPr>
            <w:tcW w:w="1535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8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  <w:tc>
          <w:tcPr>
            <w:tcW w:w="1535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15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  <w:tc>
          <w:tcPr>
            <w:tcW w:w="1536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10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</w:tr>
      <w:tr w:rsidR="00854BCB" w:rsidRPr="00EA1EB5" w:rsidTr="004177E8">
        <w:tc>
          <w:tcPr>
            <w:tcW w:w="959" w:type="dxa"/>
            <w:shd w:val="clear" w:color="auto" w:fill="auto"/>
          </w:tcPr>
          <w:p w:rsidR="00854BCB" w:rsidRPr="004177E8" w:rsidRDefault="004177E8" w:rsidP="00527CD9">
            <w:pPr>
              <w:tabs>
                <w:tab w:val="right" w:pos="9072"/>
              </w:tabs>
              <w:rPr>
                <w:b/>
                <w:szCs w:val="24"/>
              </w:rPr>
            </w:pPr>
            <w:r w:rsidRPr="004177E8">
              <w:rPr>
                <w:b/>
                <w:szCs w:val="24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>
              <w:rPr>
                <w:szCs w:val="24"/>
              </w:rPr>
              <w:t>külterület</w:t>
            </w:r>
          </w:p>
        </w:tc>
        <w:tc>
          <w:tcPr>
            <w:tcW w:w="1535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4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  <w:tc>
          <w:tcPr>
            <w:tcW w:w="1535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8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  <w:tc>
          <w:tcPr>
            <w:tcW w:w="1536" w:type="dxa"/>
            <w:shd w:val="clear" w:color="auto" w:fill="auto"/>
          </w:tcPr>
          <w:p w:rsidR="00854BCB" w:rsidRPr="00EA1EB5" w:rsidRDefault="00854BCB" w:rsidP="00527CD9">
            <w:pPr>
              <w:tabs>
                <w:tab w:val="right" w:pos="9072"/>
              </w:tabs>
              <w:rPr>
                <w:szCs w:val="24"/>
              </w:rPr>
            </w:pPr>
            <w:r w:rsidRPr="00EA1EB5">
              <w:rPr>
                <w:szCs w:val="24"/>
              </w:rPr>
              <w:t>5 Ft/m</w:t>
            </w:r>
            <w:r w:rsidRPr="00EA1EB5">
              <w:rPr>
                <w:szCs w:val="24"/>
                <w:vertAlign w:val="superscript"/>
              </w:rPr>
              <w:t>2</w:t>
            </w:r>
            <w:r w:rsidRPr="00EA1EB5">
              <w:rPr>
                <w:szCs w:val="24"/>
              </w:rPr>
              <w:t>/nap</w:t>
            </w:r>
          </w:p>
        </w:tc>
      </w:tr>
    </w:tbl>
    <w:p w:rsidR="00854BCB" w:rsidRDefault="00854BCB" w:rsidP="00854BCB">
      <w:pPr>
        <w:jc w:val="center"/>
        <w:rPr>
          <w:b/>
        </w:rPr>
      </w:pPr>
    </w:p>
    <w:p w:rsidR="004177E8" w:rsidRPr="00010F9D" w:rsidRDefault="004177E8" w:rsidP="004177E8">
      <w:pPr>
        <w:tabs>
          <w:tab w:val="right" w:pos="9072"/>
        </w:tabs>
        <w:rPr>
          <w:szCs w:val="24"/>
        </w:rPr>
      </w:pPr>
      <w:r w:rsidRPr="00010F9D">
        <w:rPr>
          <w:szCs w:val="24"/>
        </w:rPr>
        <w:t>Figyelembe vehető egyéb szempontok:</w:t>
      </w:r>
    </w:p>
    <w:p w:rsidR="004177E8" w:rsidRPr="00010F9D" w:rsidRDefault="004177E8" w:rsidP="004177E8">
      <w:pPr>
        <w:tabs>
          <w:tab w:val="right" w:pos="9072"/>
        </w:tabs>
        <w:rPr>
          <w:szCs w:val="24"/>
        </w:rPr>
      </w:pPr>
    </w:p>
    <w:p w:rsidR="004177E8" w:rsidRDefault="004177E8" w:rsidP="004177E8">
      <w:pPr>
        <w:tabs>
          <w:tab w:val="right" w:pos="9072"/>
        </w:tabs>
        <w:rPr>
          <w:szCs w:val="24"/>
        </w:rPr>
      </w:pPr>
      <w:r w:rsidRPr="00010F9D">
        <w:rPr>
          <w:szCs w:val="24"/>
        </w:rPr>
        <w:t>- közút teljes lezárá</w:t>
      </w:r>
      <w:r>
        <w:rPr>
          <w:szCs w:val="24"/>
        </w:rPr>
        <w:t xml:space="preserve">sa </w:t>
      </w:r>
      <w:r w:rsidRPr="00010F9D">
        <w:rPr>
          <w:szCs w:val="24"/>
        </w:rPr>
        <w:t xml:space="preserve">- szorzószám: </w:t>
      </w:r>
      <w:r>
        <w:rPr>
          <w:szCs w:val="24"/>
        </w:rPr>
        <w:t>2</w:t>
      </w:r>
      <w:r w:rsidR="00E103AD">
        <w:rPr>
          <w:szCs w:val="24"/>
        </w:rPr>
        <w:t>”</w:t>
      </w:r>
    </w:p>
    <w:p w:rsidR="004177E8" w:rsidRPr="00854BCB" w:rsidRDefault="004177E8" w:rsidP="004177E8">
      <w:pPr>
        <w:jc w:val="left"/>
        <w:rPr>
          <w:b/>
        </w:rPr>
      </w:pPr>
    </w:p>
    <w:sectPr w:rsidR="004177E8" w:rsidRPr="00854BCB" w:rsidSect="006B08B2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11" w:rsidRDefault="00881111" w:rsidP="00E66642">
      <w:r>
        <w:separator/>
      </w:r>
    </w:p>
  </w:endnote>
  <w:endnote w:type="continuationSeparator" w:id="0">
    <w:p w:rsidR="00881111" w:rsidRDefault="00881111" w:rsidP="00E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11" w:rsidRDefault="00881111" w:rsidP="00E66642">
      <w:r>
        <w:separator/>
      </w:r>
    </w:p>
  </w:footnote>
  <w:footnote w:type="continuationSeparator" w:id="0">
    <w:p w:rsidR="00881111" w:rsidRDefault="00881111" w:rsidP="00E6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FF4"/>
    <w:multiLevelType w:val="hybridMultilevel"/>
    <w:tmpl w:val="810054BC"/>
    <w:lvl w:ilvl="0" w:tplc="4916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F2BB8"/>
    <w:multiLevelType w:val="hybridMultilevel"/>
    <w:tmpl w:val="0A1E9DF2"/>
    <w:lvl w:ilvl="0" w:tplc="6A84E7C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4BA6"/>
    <w:multiLevelType w:val="hybridMultilevel"/>
    <w:tmpl w:val="59582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2"/>
    <w:rsid w:val="00022D3A"/>
    <w:rsid w:val="00105CE2"/>
    <w:rsid w:val="00136419"/>
    <w:rsid w:val="003A5A2B"/>
    <w:rsid w:val="003D1435"/>
    <w:rsid w:val="004177E8"/>
    <w:rsid w:val="004E7204"/>
    <w:rsid w:val="00733BC3"/>
    <w:rsid w:val="00737664"/>
    <w:rsid w:val="00854BCB"/>
    <w:rsid w:val="00881111"/>
    <w:rsid w:val="00C8192A"/>
    <w:rsid w:val="00E103AD"/>
    <w:rsid w:val="00E433DC"/>
    <w:rsid w:val="00E66642"/>
    <w:rsid w:val="00EF64C3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4394-0606-41BC-BBFF-93D0DAD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642"/>
    <w:pPr>
      <w:keepLine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66642"/>
    <w:pPr>
      <w:ind w:firstLine="202"/>
    </w:pPr>
  </w:style>
  <w:style w:type="paragraph" w:styleId="Lbjegyzetszveg">
    <w:name w:val="footnote text"/>
    <w:basedOn w:val="Norml"/>
    <w:link w:val="LbjegyzetszvegChar"/>
    <w:semiHidden/>
    <w:rsid w:val="00E6664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66642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E66642"/>
    <w:rPr>
      <w:vertAlign w:val="superscript"/>
    </w:rPr>
  </w:style>
  <w:style w:type="table" w:styleId="Rcsostblzat">
    <w:name w:val="Table Grid"/>
    <w:basedOn w:val="Normltblzat"/>
    <w:uiPriority w:val="59"/>
    <w:rsid w:val="00E666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dcterms:created xsi:type="dcterms:W3CDTF">2017-02-17T11:24:00Z</dcterms:created>
  <dcterms:modified xsi:type="dcterms:W3CDTF">2017-02-17T12:00:00Z</dcterms:modified>
</cp:coreProperties>
</file>